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A9" w:rsidRPr="00FB5A60" w:rsidRDefault="000F1FA9" w:rsidP="000F1FA9">
      <w:pPr>
        <w:pStyle w:val="a4"/>
        <w:spacing w:before="3"/>
        <w:ind w:left="0"/>
        <w:jc w:val="center"/>
        <w:rPr>
          <w:sz w:val="24"/>
          <w:szCs w:val="24"/>
        </w:rPr>
      </w:pPr>
    </w:p>
    <w:p w:rsidR="000F1FA9" w:rsidRPr="000F1FA9" w:rsidRDefault="000F1FA9" w:rsidP="000F1FA9">
      <w:pPr>
        <w:pStyle w:val="a4"/>
        <w:spacing w:line="297" w:lineRule="auto"/>
        <w:ind w:right="881"/>
        <w:jc w:val="center"/>
        <w:rPr>
          <w:spacing w:val="-9"/>
          <w:sz w:val="24"/>
          <w:szCs w:val="24"/>
        </w:rPr>
      </w:pPr>
      <w:r w:rsidRPr="00FB5A60">
        <w:rPr>
          <w:sz w:val="24"/>
          <w:szCs w:val="24"/>
        </w:rPr>
        <w:t>МУНИЦИПАЛЬНОЕ БЮДЖЕТНОЕ ОБЩЕОБРАЗОВАТЕЛЬНОЕ</w:t>
      </w:r>
      <w:r w:rsidR="00C45561">
        <w:rPr>
          <w:sz w:val="24"/>
          <w:szCs w:val="24"/>
        </w:rPr>
        <w:t xml:space="preserve"> </w:t>
      </w:r>
      <w:r w:rsidRPr="00FB5A60">
        <w:rPr>
          <w:sz w:val="24"/>
          <w:szCs w:val="24"/>
        </w:rPr>
        <w:t>УЧРЕЖДЕНИЕ</w:t>
      </w:r>
    </w:p>
    <w:p w:rsidR="000F1FA9" w:rsidRPr="00FB5A60" w:rsidRDefault="000F1FA9" w:rsidP="000F1FA9">
      <w:pPr>
        <w:pStyle w:val="a4"/>
        <w:spacing w:line="297" w:lineRule="auto"/>
        <w:ind w:right="881"/>
        <w:jc w:val="center"/>
        <w:rPr>
          <w:sz w:val="24"/>
          <w:szCs w:val="24"/>
        </w:rPr>
      </w:pPr>
      <w:r>
        <w:rPr>
          <w:sz w:val="24"/>
          <w:szCs w:val="24"/>
        </w:rPr>
        <w:t>«</w:t>
      </w:r>
      <w:r w:rsidRPr="00FB5A60">
        <w:rPr>
          <w:sz w:val="24"/>
          <w:szCs w:val="24"/>
        </w:rPr>
        <w:t>СРЕДНЯЯ</w:t>
      </w:r>
      <w:r w:rsidR="00C45561">
        <w:rPr>
          <w:sz w:val="24"/>
          <w:szCs w:val="24"/>
        </w:rPr>
        <w:t xml:space="preserve"> </w:t>
      </w:r>
      <w:r w:rsidRPr="00FB5A60">
        <w:rPr>
          <w:sz w:val="24"/>
          <w:szCs w:val="24"/>
        </w:rPr>
        <w:t xml:space="preserve">ОБЩЕОБРАЗОВАТЕЛЬНАЯ ШКОЛА № 1 ПГТ </w:t>
      </w:r>
      <w:proofErr w:type="gramStart"/>
      <w:r w:rsidRPr="00FB5A60">
        <w:rPr>
          <w:sz w:val="24"/>
          <w:szCs w:val="24"/>
        </w:rPr>
        <w:t>ЛЕНИНО</w:t>
      </w:r>
      <w:proofErr w:type="gramEnd"/>
      <w:r>
        <w:rPr>
          <w:sz w:val="24"/>
          <w:szCs w:val="24"/>
        </w:rPr>
        <w:t>»</w:t>
      </w:r>
    </w:p>
    <w:p w:rsidR="000F1FA9" w:rsidRPr="00FB5A60" w:rsidRDefault="000F1FA9" w:rsidP="000F1FA9">
      <w:pPr>
        <w:pStyle w:val="a4"/>
        <w:spacing w:before="5"/>
        <w:jc w:val="center"/>
        <w:rPr>
          <w:sz w:val="24"/>
          <w:szCs w:val="24"/>
        </w:rPr>
      </w:pPr>
      <w:r w:rsidRPr="00FB5A60">
        <w:rPr>
          <w:sz w:val="24"/>
          <w:szCs w:val="24"/>
        </w:rPr>
        <w:t>ЛЕНИНСКОГО</w:t>
      </w:r>
      <w:r w:rsidR="00C45561">
        <w:rPr>
          <w:sz w:val="24"/>
          <w:szCs w:val="24"/>
        </w:rPr>
        <w:t xml:space="preserve"> </w:t>
      </w:r>
      <w:r w:rsidRPr="00FB5A60">
        <w:rPr>
          <w:sz w:val="24"/>
          <w:szCs w:val="24"/>
        </w:rPr>
        <w:t>РАЙОНА</w:t>
      </w:r>
      <w:r w:rsidR="00C45561">
        <w:rPr>
          <w:sz w:val="24"/>
          <w:szCs w:val="24"/>
        </w:rPr>
        <w:t xml:space="preserve"> </w:t>
      </w:r>
      <w:r w:rsidRPr="00FB5A60">
        <w:rPr>
          <w:sz w:val="24"/>
          <w:szCs w:val="24"/>
        </w:rPr>
        <w:t>РЕСПУБЛИКИ</w:t>
      </w:r>
      <w:r w:rsidR="00C45561">
        <w:rPr>
          <w:sz w:val="24"/>
          <w:szCs w:val="24"/>
        </w:rPr>
        <w:t xml:space="preserve"> </w:t>
      </w:r>
      <w:r w:rsidRPr="00FB5A60">
        <w:rPr>
          <w:sz w:val="24"/>
          <w:szCs w:val="24"/>
        </w:rPr>
        <w:t>КРЫМ</w:t>
      </w:r>
    </w:p>
    <w:p w:rsidR="000F1FA9" w:rsidRPr="00FB5A60" w:rsidRDefault="005063F1" w:rsidP="000F1FA9">
      <w:pPr>
        <w:pStyle w:val="a4"/>
        <w:ind w:left="0"/>
        <w:rPr>
          <w:sz w:val="24"/>
          <w:szCs w:val="24"/>
        </w:rPr>
      </w:pPr>
      <w:r>
        <w:rPr>
          <w:noProof/>
          <w:sz w:val="24"/>
          <w:szCs w:val="24"/>
          <w:lang w:eastAsia="ru-RU"/>
        </w:rPr>
        <w:drawing>
          <wp:anchor distT="0" distB="0" distL="114300" distR="114300" simplePos="0" relativeHeight="251657216" behindDoc="1" locked="0" layoutInCell="1" allowOverlap="1">
            <wp:simplePos x="0" y="0"/>
            <wp:positionH relativeFrom="column">
              <wp:posOffset>-356594</wp:posOffset>
            </wp:positionH>
            <wp:positionV relativeFrom="paragraph">
              <wp:posOffset>126033</wp:posOffset>
            </wp:positionV>
            <wp:extent cx="6461760" cy="143065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5">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7">
                              <a14:imgEffect>
                                <a14:sharpenSoften amount="50000"/>
                              </a14:imgEffect>
                              <a14:imgEffect>
                                <a14:saturation sat="4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61760" cy="1430655"/>
                    </a:xfrm>
                    <a:prstGeom prst="rect">
                      <a:avLst/>
                    </a:prstGeom>
                  </pic:spPr>
                </pic:pic>
              </a:graphicData>
            </a:graphic>
          </wp:anchor>
        </w:drawing>
      </w:r>
    </w:p>
    <w:p w:rsidR="000F1FA9" w:rsidRPr="00FB5A60" w:rsidRDefault="000F1FA9" w:rsidP="000F1FA9">
      <w:pPr>
        <w:pStyle w:val="a4"/>
        <w:ind w:left="0"/>
        <w:rPr>
          <w:sz w:val="24"/>
          <w:szCs w:val="24"/>
        </w:rPr>
      </w:pPr>
    </w:p>
    <w:p w:rsidR="000F1FA9" w:rsidRPr="00FB5A60" w:rsidRDefault="000F1FA9" w:rsidP="000F1FA9">
      <w:pPr>
        <w:pStyle w:val="a4"/>
        <w:spacing w:before="2"/>
        <w:ind w:left="0"/>
        <w:rPr>
          <w:sz w:val="24"/>
          <w:szCs w:val="24"/>
        </w:rPr>
      </w:pPr>
    </w:p>
    <w:p w:rsidR="000F1FA9" w:rsidRPr="00FB5A60" w:rsidRDefault="000F1FA9" w:rsidP="000F1FA9">
      <w:pPr>
        <w:pStyle w:val="a4"/>
        <w:ind w:left="0"/>
        <w:rPr>
          <w:sz w:val="24"/>
          <w:szCs w:val="24"/>
        </w:rPr>
      </w:pPr>
    </w:p>
    <w:p w:rsidR="005063F1" w:rsidRDefault="005063F1" w:rsidP="000F1FA9">
      <w:pPr>
        <w:pStyle w:val="a6"/>
        <w:spacing w:before="86" w:line="300" w:lineRule="auto"/>
        <w:ind w:left="1811"/>
        <w:rPr>
          <w:sz w:val="24"/>
          <w:szCs w:val="24"/>
        </w:rPr>
      </w:pPr>
    </w:p>
    <w:p w:rsidR="005063F1" w:rsidRDefault="005063F1" w:rsidP="000F1FA9">
      <w:pPr>
        <w:pStyle w:val="a6"/>
        <w:spacing w:before="86" w:line="300" w:lineRule="auto"/>
        <w:ind w:left="1811"/>
        <w:rPr>
          <w:sz w:val="24"/>
          <w:szCs w:val="24"/>
        </w:rPr>
      </w:pPr>
    </w:p>
    <w:p w:rsidR="005063F1" w:rsidRDefault="005063F1" w:rsidP="000F1FA9">
      <w:pPr>
        <w:pStyle w:val="a6"/>
        <w:spacing w:before="86" w:line="300" w:lineRule="auto"/>
        <w:ind w:left="1811"/>
        <w:rPr>
          <w:sz w:val="24"/>
          <w:szCs w:val="24"/>
        </w:rPr>
      </w:pPr>
    </w:p>
    <w:p w:rsidR="005063F1" w:rsidRDefault="005063F1" w:rsidP="000F1FA9">
      <w:pPr>
        <w:pStyle w:val="a6"/>
        <w:spacing w:before="86" w:line="300" w:lineRule="auto"/>
        <w:ind w:left="1811"/>
        <w:rPr>
          <w:sz w:val="24"/>
          <w:szCs w:val="24"/>
        </w:rPr>
      </w:pPr>
    </w:p>
    <w:p w:rsidR="000F1FA9" w:rsidRPr="00FB5A60" w:rsidRDefault="000F1FA9" w:rsidP="000F1FA9">
      <w:pPr>
        <w:pStyle w:val="a6"/>
        <w:spacing w:before="86" w:line="300" w:lineRule="auto"/>
        <w:ind w:left="1811"/>
        <w:rPr>
          <w:sz w:val="24"/>
          <w:szCs w:val="24"/>
        </w:rPr>
      </w:pPr>
      <w:r w:rsidRPr="00FB5A60">
        <w:rPr>
          <w:sz w:val="24"/>
          <w:szCs w:val="24"/>
        </w:rPr>
        <w:t>ДОПОЛНИТЕЛЬНАЯ ОБЩЕОБРАЗОВАТЕЛЬНАЯ</w:t>
      </w:r>
      <w:r w:rsidR="00C45561">
        <w:rPr>
          <w:sz w:val="24"/>
          <w:szCs w:val="24"/>
        </w:rPr>
        <w:t xml:space="preserve"> </w:t>
      </w:r>
      <w:r w:rsidRPr="00FB5A60">
        <w:rPr>
          <w:sz w:val="24"/>
          <w:szCs w:val="24"/>
        </w:rPr>
        <w:t>ОБЩЕРАЗВИВАЮЩАЯ</w:t>
      </w:r>
      <w:r w:rsidR="00C45561">
        <w:rPr>
          <w:sz w:val="24"/>
          <w:szCs w:val="24"/>
        </w:rPr>
        <w:t xml:space="preserve"> </w:t>
      </w:r>
      <w:r w:rsidRPr="00FB5A60">
        <w:rPr>
          <w:sz w:val="24"/>
          <w:szCs w:val="24"/>
        </w:rPr>
        <w:t>ПРОГРАММА</w:t>
      </w:r>
    </w:p>
    <w:p w:rsidR="000F1FA9" w:rsidRDefault="00C45561" w:rsidP="000F1FA9">
      <w:pPr>
        <w:pStyle w:val="a6"/>
        <w:spacing w:line="368" w:lineRule="exact"/>
        <w:rPr>
          <w:sz w:val="24"/>
          <w:szCs w:val="24"/>
        </w:rPr>
      </w:pPr>
      <w:r>
        <w:rPr>
          <w:sz w:val="24"/>
          <w:szCs w:val="24"/>
        </w:rPr>
        <w:t>«РОБОТОТЕХНИКА»</w:t>
      </w:r>
    </w:p>
    <w:p w:rsidR="000F1FA9" w:rsidRPr="00FB5A60" w:rsidRDefault="000F1FA9" w:rsidP="000F1FA9">
      <w:pPr>
        <w:pStyle w:val="a6"/>
        <w:spacing w:line="368" w:lineRule="exact"/>
        <w:rPr>
          <w:sz w:val="24"/>
          <w:szCs w:val="24"/>
        </w:rPr>
      </w:pPr>
    </w:p>
    <w:p w:rsidR="000F1FA9" w:rsidRPr="00FB5A60" w:rsidRDefault="000F1FA9" w:rsidP="000F1FA9">
      <w:pPr>
        <w:pStyle w:val="a4"/>
        <w:spacing w:before="5"/>
        <w:ind w:left="0"/>
        <w:rPr>
          <w:b/>
          <w:sz w:val="24"/>
          <w:szCs w:val="24"/>
        </w:r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0F1FA9" w:rsidRPr="00FB5A60" w:rsidTr="00C81CB5">
        <w:tc>
          <w:tcPr>
            <w:tcW w:w="4076" w:type="dxa"/>
          </w:tcPr>
          <w:p w:rsidR="000F1FA9" w:rsidRPr="00FB5A60" w:rsidRDefault="000F1FA9" w:rsidP="00631A0A">
            <w:pPr>
              <w:pStyle w:val="a8"/>
              <w:spacing w:line="360" w:lineRule="auto"/>
              <w:rPr>
                <w:sz w:val="24"/>
                <w:szCs w:val="24"/>
              </w:rPr>
            </w:pPr>
            <w:r w:rsidRPr="00FB5A60">
              <w:rPr>
                <w:b/>
                <w:sz w:val="24"/>
                <w:szCs w:val="24"/>
              </w:rPr>
              <w:t>Направленность</w:t>
            </w:r>
            <w:r w:rsidRPr="00FB5A60">
              <w:rPr>
                <w:sz w:val="24"/>
                <w:szCs w:val="24"/>
              </w:rPr>
              <w:t>:</w:t>
            </w:r>
          </w:p>
          <w:p w:rsidR="000F1FA9" w:rsidRPr="00FB5A60" w:rsidRDefault="00C81CB5" w:rsidP="00631A0A">
            <w:pPr>
              <w:pStyle w:val="a8"/>
              <w:spacing w:line="360" w:lineRule="auto"/>
              <w:rPr>
                <w:sz w:val="24"/>
                <w:szCs w:val="24"/>
              </w:rPr>
            </w:pPr>
            <w:r>
              <w:rPr>
                <w:b/>
                <w:sz w:val="24"/>
                <w:szCs w:val="24"/>
              </w:rPr>
              <w:t>Срок</w:t>
            </w:r>
            <w:r w:rsidR="00C45561">
              <w:rPr>
                <w:b/>
                <w:sz w:val="24"/>
                <w:szCs w:val="24"/>
              </w:rPr>
              <w:t xml:space="preserve"> </w:t>
            </w:r>
            <w:r w:rsidR="000F1FA9" w:rsidRPr="00FB5A60">
              <w:rPr>
                <w:b/>
                <w:sz w:val="24"/>
                <w:szCs w:val="24"/>
              </w:rPr>
              <w:t>реализации</w:t>
            </w:r>
            <w:r w:rsidR="00C45561">
              <w:rPr>
                <w:b/>
                <w:sz w:val="24"/>
                <w:szCs w:val="24"/>
              </w:rPr>
              <w:t xml:space="preserve"> </w:t>
            </w:r>
            <w:r w:rsidR="000F1FA9" w:rsidRPr="00FB5A60">
              <w:rPr>
                <w:b/>
                <w:sz w:val="24"/>
                <w:szCs w:val="24"/>
              </w:rPr>
              <w:t>программы</w:t>
            </w:r>
            <w:r w:rsidR="000F1FA9" w:rsidRPr="00FB5A60">
              <w:rPr>
                <w:sz w:val="24"/>
                <w:szCs w:val="24"/>
              </w:rPr>
              <w:t>:</w:t>
            </w:r>
            <w:r w:rsidR="000F1FA9">
              <w:rPr>
                <w:sz w:val="24"/>
                <w:szCs w:val="24"/>
              </w:rPr>
              <w:t xml:space="preserve"> 3 </w:t>
            </w:r>
            <w:r w:rsidR="000F1FA9" w:rsidRPr="00FB5A60">
              <w:rPr>
                <w:sz w:val="24"/>
                <w:szCs w:val="24"/>
              </w:rPr>
              <w:t>год</w:t>
            </w:r>
            <w:r w:rsidR="000F1FA9">
              <w:rPr>
                <w:sz w:val="24"/>
                <w:szCs w:val="24"/>
              </w:rPr>
              <w:t>а</w:t>
            </w:r>
          </w:p>
          <w:p w:rsidR="000F1FA9" w:rsidRPr="00FB5A60" w:rsidRDefault="000F1FA9" w:rsidP="00631A0A">
            <w:pPr>
              <w:pStyle w:val="a8"/>
              <w:spacing w:line="360" w:lineRule="auto"/>
              <w:rPr>
                <w:sz w:val="24"/>
                <w:szCs w:val="24"/>
              </w:rPr>
            </w:pPr>
            <w:r w:rsidRPr="00FB5A60">
              <w:rPr>
                <w:b/>
                <w:sz w:val="24"/>
                <w:szCs w:val="24"/>
              </w:rPr>
              <w:t>Тип программы</w:t>
            </w:r>
            <w:r w:rsidRPr="00FB5A60">
              <w:rPr>
                <w:sz w:val="24"/>
                <w:szCs w:val="24"/>
              </w:rPr>
              <w:t xml:space="preserve">: </w:t>
            </w:r>
            <w:proofErr w:type="gramStart"/>
            <w:r w:rsidRPr="00FB5A60">
              <w:rPr>
                <w:sz w:val="24"/>
                <w:szCs w:val="24"/>
              </w:rPr>
              <w:t>общеобразовательная</w:t>
            </w:r>
            <w:proofErr w:type="gramEnd"/>
            <w:r w:rsidR="00C45561">
              <w:rPr>
                <w:sz w:val="24"/>
                <w:szCs w:val="24"/>
              </w:rPr>
              <w:t xml:space="preserve"> </w:t>
            </w:r>
            <w:proofErr w:type="spellStart"/>
            <w:r w:rsidRPr="00FB5A60">
              <w:rPr>
                <w:sz w:val="24"/>
                <w:szCs w:val="24"/>
              </w:rPr>
              <w:t>общеразвивающая</w:t>
            </w:r>
            <w:proofErr w:type="spellEnd"/>
          </w:p>
          <w:p w:rsidR="000F1FA9" w:rsidRPr="00FB5A60" w:rsidRDefault="000F1FA9" w:rsidP="00631A0A">
            <w:pPr>
              <w:pStyle w:val="a8"/>
              <w:spacing w:line="360" w:lineRule="auto"/>
              <w:rPr>
                <w:sz w:val="24"/>
                <w:szCs w:val="24"/>
              </w:rPr>
            </w:pPr>
            <w:r w:rsidRPr="00FB5A60">
              <w:rPr>
                <w:b/>
                <w:sz w:val="24"/>
                <w:szCs w:val="24"/>
              </w:rPr>
              <w:t>Вид</w:t>
            </w:r>
            <w:r w:rsidR="00C45561">
              <w:rPr>
                <w:b/>
                <w:sz w:val="24"/>
                <w:szCs w:val="24"/>
              </w:rPr>
              <w:t xml:space="preserve"> </w:t>
            </w:r>
            <w:proofErr w:type="spellStart"/>
            <w:r w:rsidRPr="00FB5A60">
              <w:rPr>
                <w:b/>
                <w:sz w:val="24"/>
                <w:szCs w:val="24"/>
              </w:rPr>
              <w:t>программы</w:t>
            </w:r>
            <w:proofErr w:type="gramStart"/>
            <w:r w:rsidRPr="00FB5A60">
              <w:rPr>
                <w:sz w:val="24"/>
                <w:szCs w:val="24"/>
              </w:rPr>
              <w:t>:м</w:t>
            </w:r>
            <w:proofErr w:type="gramEnd"/>
            <w:r w:rsidRPr="00FB5A60">
              <w:rPr>
                <w:sz w:val="24"/>
                <w:szCs w:val="24"/>
              </w:rPr>
              <w:t>одифицированная</w:t>
            </w:r>
            <w:proofErr w:type="spellEnd"/>
          </w:p>
          <w:p w:rsidR="000F1FA9" w:rsidRPr="00FB5A60" w:rsidRDefault="000F1FA9" w:rsidP="00631A0A">
            <w:pPr>
              <w:pStyle w:val="a8"/>
              <w:spacing w:line="360" w:lineRule="auto"/>
              <w:rPr>
                <w:sz w:val="24"/>
                <w:szCs w:val="24"/>
              </w:rPr>
            </w:pPr>
            <w:r w:rsidRPr="00FB5A60">
              <w:rPr>
                <w:b/>
                <w:sz w:val="24"/>
                <w:szCs w:val="24"/>
              </w:rPr>
              <w:t>Уровень</w:t>
            </w:r>
            <w:r w:rsidRPr="00FB5A60">
              <w:rPr>
                <w:sz w:val="24"/>
                <w:szCs w:val="24"/>
              </w:rPr>
              <w:t>:</w:t>
            </w:r>
            <w:r>
              <w:rPr>
                <w:sz w:val="24"/>
                <w:szCs w:val="24"/>
              </w:rPr>
              <w:t>стартовый, базовый</w:t>
            </w:r>
          </w:p>
          <w:p w:rsidR="000F1FA9" w:rsidRPr="00FB5A60" w:rsidRDefault="000F1FA9" w:rsidP="00631A0A">
            <w:pPr>
              <w:pStyle w:val="a8"/>
              <w:spacing w:line="360" w:lineRule="auto"/>
              <w:rPr>
                <w:spacing w:val="-67"/>
                <w:sz w:val="24"/>
                <w:szCs w:val="24"/>
              </w:rPr>
            </w:pPr>
            <w:r w:rsidRPr="00FB5A60">
              <w:rPr>
                <w:b/>
                <w:sz w:val="24"/>
                <w:szCs w:val="24"/>
              </w:rPr>
              <w:t>Возраст учащихся</w:t>
            </w:r>
            <w:r w:rsidRPr="00FB5A60">
              <w:rPr>
                <w:sz w:val="24"/>
                <w:szCs w:val="24"/>
              </w:rPr>
              <w:t xml:space="preserve">: </w:t>
            </w:r>
            <w:r>
              <w:rPr>
                <w:sz w:val="24"/>
                <w:szCs w:val="24"/>
              </w:rPr>
              <w:t>1</w:t>
            </w:r>
            <w:r w:rsidR="00DC6393">
              <w:rPr>
                <w:sz w:val="24"/>
                <w:szCs w:val="24"/>
              </w:rPr>
              <w:t>1</w:t>
            </w:r>
            <w:r w:rsidRPr="00FB5A60">
              <w:rPr>
                <w:sz w:val="24"/>
                <w:szCs w:val="24"/>
              </w:rPr>
              <w:t>-1</w:t>
            </w:r>
            <w:r w:rsidR="00DC6393">
              <w:rPr>
                <w:sz w:val="24"/>
                <w:szCs w:val="24"/>
              </w:rPr>
              <w:t>4</w:t>
            </w:r>
            <w:r w:rsidRPr="00FB5A60">
              <w:rPr>
                <w:sz w:val="24"/>
                <w:szCs w:val="24"/>
              </w:rPr>
              <w:t xml:space="preserve"> лет</w:t>
            </w:r>
          </w:p>
          <w:p w:rsidR="000F1FA9" w:rsidRPr="00FB5A60" w:rsidRDefault="000F1FA9" w:rsidP="00631A0A">
            <w:pPr>
              <w:pStyle w:val="a8"/>
              <w:spacing w:line="360" w:lineRule="auto"/>
              <w:rPr>
                <w:sz w:val="24"/>
                <w:szCs w:val="24"/>
              </w:rPr>
            </w:pPr>
            <w:proofErr w:type="spellStart"/>
            <w:r w:rsidRPr="00FB5A60">
              <w:rPr>
                <w:b/>
                <w:sz w:val="24"/>
                <w:szCs w:val="24"/>
              </w:rPr>
              <w:t>Составитель</w:t>
            </w:r>
            <w:proofErr w:type="gramStart"/>
            <w:r w:rsidRPr="00FB5A60">
              <w:rPr>
                <w:sz w:val="24"/>
                <w:szCs w:val="24"/>
              </w:rPr>
              <w:t>:</w:t>
            </w:r>
            <w:r w:rsidR="00C45561">
              <w:rPr>
                <w:sz w:val="24"/>
                <w:szCs w:val="24"/>
              </w:rPr>
              <w:t>Б</w:t>
            </w:r>
            <w:proofErr w:type="gramEnd"/>
            <w:r w:rsidR="00C45561">
              <w:rPr>
                <w:sz w:val="24"/>
                <w:szCs w:val="24"/>
              </w:rPr>
              <w:t>ондарева</w:t>
            </w:r>
            <w:proofErr w:type="spellEnd"/>
            <w:r w:rsidR="00C45561">
              <w:rPr>
                <w:sz w:val="24"/>
                <w:szCs w:val="24"/>
              </w:rPr>
              <w:t xml:space="preserve"> Татьяна Владимировна</w:t>
            </w:r>
          </w:p>
          <w:p w:rsidR="000F1FA9" w:rsidRPr="00FB5A60" w:rsidRDefault="000F1FA9" w:rsidP="00631A0A">
            <w:pPr>
              <w:pStyle w:val="a8"/>
              <w:spacing w:line="360" w:lineRule="auto"/>
              <w:rPr>
                <w:sz w:val="24"/>
                <w:szCs w:val="24"/>
              </w:rPr>
            </w:pPr>
            <w:r w:rsidRPr="00FB5A60">
              <w:rPr>
                <w:b/>
                <w:sz w:val="24"/>
                <w:szCs w:val="24"/>
              </w:rPr>
              <w:t>Должность</w:t>
            </w:r>
            <w:r w:rsidRPr="00FB5A60">
              <w:rPr>
                <w:sz w:val="24"/>
                <w:szCs w:val="24"/>
              </w:rPr>
              <w:t xml:space="preserve">: </w:t>
            </w:r>
            <w:r w:rsidR="00C45561">
              <w:rPr>
                <w:sz w:val="24"/>
                <w:szCs w:val="24"/>
              </w:rPr>
              <w:t>учитель информатики</w:t>
            </w:r>
          </w:p>
          <w:p w:rsidR="000F1FA9" w:rsidRPr="00FB5A60" w:rsidRDefault="000F1FA9" w:rsidP="00631A0A">
            <w:pPr>
              <w:pStyle w:val="a8"/>
              <w:rPr>
                <w:sz w:val="24"/>
                <w:szCs w:val="24"/>
              </w:rPr>
            </w:pPr>
          </w:p>
          <w:p w:rsidR="000F1FA9" w:rsidRPr="00FB5A60" w:rsidRDefault="000F1FA9" w:rsidP="00631A0A">
            <w:pPr>
              <w:pStyle w:val="a8"/>
              <w:rPr>
                <w:sz w:val="24"/>
                <w:szCs w:val="24"/>
              </w:rPr>
            </w:pPr>
          </w:p>
        </w:tc>
      </w:tr>
    </w:tbl>
    <w:p w:rsidR="000F1FA9" w:rsidRDefault="000F1FA9" w:rsidP="000F1FA9">
      <w:pPr>
        <w:pStyle w:val="a4"/>
        <w:spacing w:before="5"/>
        <w:ind w:left="0"/>
        <w:rPr>
          <w:b/>
          <w:sz w:val="24"/>
          <w:szCs w:val="24"/>
        </w:rPr>
      </w:pPr>
    </w:p>
    <w:p w:rsidR="000F1FA9" w:rsidRDefault="000F1FA9" w:rsidP="000F1FA9">
      <w:pPr>
        <w:pStyle w:val="a4"/>
        <w:spacing w:before="5"/>
        <w:ind w:left="0"/>
        <w:rPr>
          <w:b/>
          <w:sz w:val="24"/>
          <w:szCs w:val="24"/>
        </w:rPr>
      </w:pPr>
    </w:p>
    <w:p w:rsidR="000F1FA9" w:rsidRDefault="000F1FA9" w:rsidP="000F1FA9">
      <w:pPr>
        <w:pStyle w:val="a4"/>
        <w:spacing w:before="5"/>
        <w:ind w:left="0"/>
        <w:rPr>
          <w:b/>
          <w:sz w:val="24"/>
          <w:szCs w:val="24"/>
        </w:rPr>
      </w:pPr>
    </w:p>
    <w:p w:rsidR="002321C1" w:rsidRDefault="002321C1" w:rsidP="000F1FA9">
      <w:pPr>
        <w:pStyle w:val="a4"/>
        <w:spacing w:before="5"/>
        <w:ind w:left="0"/>
        <w:rPr>
          <w:b/>
          <w:sz w:val="24"/>
          <w:szCs w:val="24"/>
        </w:rPr>
      </w:pPr>
    </w:p>
    <w:p w:rsidR="002321C1" w:rsidRPr="00FB5A60" w:rsidRDefault="002321C1" w:rsidP="000F1FA9">
      <w:pPr>
        <w:pStyle w:val="a4"/>
        <w:spacing w:before="5"/>
        <w:ind w:left="0"/>
        <w:rPr>
          <w:b/>
          <w:sz w:val="24"/>
          <w:szCs w:val="24"/>
        </w:rPr>
      </w:pPr>
    </w:p>
    <w:p w:rsidR="000F1FA9" w:rsidRDefault="009C354E" w:rsidP="000F1FA9">
      <w:pPr>
        <w:pStyle w:val="a4"/>
        <w:ind w:left="1811" w:right="1785"/>
        <w:jc w:val="center"/>
        <w:rPr>
          <w:sz w:val="24"/>
          <w:szCs w:val="24"/>
        </w:rPr>
      </w:pPr>
      <w:r>
        <w:rPr>
          <w:noProof/>
          <w:sz w:val="24"/>
          <w:szCs w:val="24"/>
          <w:lang w:eastAsia="ru-RU"/>
        </w:rPr>
        <w:pict>
          <v:shapetype id="_x0000_t202" coordsize="21600,21600" o:spt="202" path="m,l,21600r21600,l21600,xe">
            <v:stroke joinstyle="miter"/>
            <v:path gradientshapeok="t" o:connecttype="rect"/>
          </v:shapetype>
          <v:shape id="Поле 1" o:spid="_x0000_s1026" type="#_x0000_t202" style="position:absolute;left:0;text-align:left;margin-left:309.2pt;margin-top:57.6pt;width:5.6pt;height:11.0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kztgIAAKc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" filled="f" stroked="f">
            <v:textbox inset="0,0,0,0">
              <w:txbxContent>
                <w:p w:rsidR="00631A0A" w:rsidRDefault="00631A0A" w:rsidP="000F1FA9">
                  <w:pPr>
                    <w:spacing w:line="221" w:lineRule="exact"/>
                    <w:rPr>
                      <w:rFonts w:ascii="Calibri"/>
                    </w:rPr>
                  </w:pPr>
                </w:p>
              </w:txbxContent>
            </v:textbox>
            <w10:wrap anchorx="page"/>
          </v:shape>
        </w:pict>
      </w:r>
      <w:proofErr w:type="spellStart"/>
      <w:r w:rsidR="000F1FA9" w:rsidRPr="00FB5A60">
        <w:rPr>
          <w:sz w:val="24"/>
          <w:szCs w:val="24"/>
        </w:rPr>
        <w:t>пгт</w:t>
      </w:r>
      <w:proofErr w:type="spellEnd"/>
      <w:r w:rsidR="002321C1">
        <w:rPr>
          <w:sz w:val="24"/>
          <w:szCs w:val="24"/>
        </w:rPr>
        <w:t xml:space="preserve"> </w:t>
      </w:r>
      <w:r w:rsidR="000F1FA9" w:rsidRPr="00FB5A60">
        <w:rPr>
          <w:sz w:val="24"/>
          <w:szCs w:val="24"/>
        </w:rPr>
        <w:t>Ленино 2023год</w:t>
      </w:r>
    </w:p>
    <w:p w:rsidR="005063F1" w:rsidRPr="00FB5A60" w:rsidRDefault="005063F1" w:rsidP="000F1FA9">
      <w:pPr>
        <w:pStyle w:val="a4"/>
        <w:ind w:left="1811" w:right="1785"/>
        <w:jc w:val="center"/>
        <w:rPr>
          <w:sz w:val="24"/>
          <w:szCs w:val="24"/>
        </w:rPr>
      </w:pPr>
    </w:p>
    <w:p w:rsidR="002321C1" w:rsidRDefault="002321C1" w:rsidP="006D7530">
      <w:pPr>
        <w:jc w:val="both"/>
        <w:rPr>
          <w:rFonts w:ascii="Times New Roman" w:hAnsi="Times New Roman" w:cs="Times New Roman"/>
          <w:b/>
          <w:sz w:val="28"/>
          <w:szCs w:val="28"/>
        </w:rPr>
      </w:pPr>
    </w:p>
    <w:p w:rsidR="000F1FA9" w:rsidRPr="006D7530" w:rsidRDefault="000F1FA9" w:rsidP="006D7530">
      <w:pPr>
        <w:jc w:val="both"/>
        <w:rPr>
          <w:rFonts w:ascii="Times New Roman" w:hAnsi="Times New Roman" w:cs="Times New Roman"/>
          <w:b/>
          <w:sz w:val="28"/>
          <w:szCs w:val="28"/>
        </w:rPr>
      </w:pPr>
      <w:r w:rsidRPr="006D7530">
        <w:rPr>
          <w:rFonts w:ascii="Times New Roman" w:hAnsi="Times New Roman" w:cs="Times New Roman"/>
          <w:b/>
          <w:sz w:val="28"/>
          <w:szCs w:val="28"/>
        </w:rPr>
        <w:lastRenderedPageBreak/>
        <w:t>Пояснительная записка</w:t>
      </w:r>
    </w:p>
    <w:p w:rsidR="00F97314" w:rsidRDefault="000F1FA9" w:rsidP="00A3703A">
      <w:pPr>
        <w:pStyle w:val="ab"/>
        <w:spacing w:before="0" w:after="0" w:line="276" w:lineRule="auto"/>
        <w:ind w:firstLine="360"/>
        <w:jc w:val="both"/>
        <w:rPr>
          <w:rStyle w:val="18"/>
          <w:rFonts w:ascii="Times New Roman" w:hAnsi="Times New Roman"/>
          <w:sz w:val="24"/>
        </w:rPr>
      </w:pPr>
      <w:r w:rsidRPr="006D7530">
        <w:t xml:space="preserve">Программа </w:t>
      </w:r>
      <w:r w:rsidR="00C81CB5">
        <w:t xml:space="preserve">кружка </w:t>
      </w:r>
      <w:r w:rsidR="00C45561">
        <w:t>«Робототехника»</w:t>
      </w:r>
      <w:r w:rsidRPr="006D7530">
        <w:t xml:space="preserve"> является модифицированной и составлена на </w:t>
      </w:r>
      <w:r w:rsidR="00B6400B">
        <w:t>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начального общего образования в предметных областях «Технология», «Математика и информатика» и «Естествознание».</w:t>
      </w:r>
    </w:p>
    <w:p w:rsidR="00A3703A" w:rsidRDefault="00A3703A" w:rsidP="00A3703A">
      <w:pPr>
        <w:pStyle w:val="ab"/>
        <w:spacing w:before="0" w:after="0" w:line="276" w:lineRule="auto"/>
        <w:ind w:firstLine="360"/>
        <w:jc w:val="both"/>
        <w:rPr>
          <w:rStyle w:val="18"/>
          <w:rFonts w:ascii="Times New Roman" w:hAnsi="Times New Roman"/>
          <w:sz w:val="24"/>
        </w:rPr>
      </w:pPr>
      <w:r w:rsidRPr="00A3703A">
        <w:rPr>
          <w:rStyle w:val="18"/>
          <w:rFonts w:ascii="Times New Roman" w:hAnsi="Times New Roman"/>
          <w:sz w:val="24"/>
        </w:rPr>
        <w:t xml:space="preserve">Предлагаемая программа имеет </w:t>
      </w:r>
      <w:proofErr w:type="spellStart"/>
      <w:r w:rsidRPr="00A3703A">
        <w:rPr>
          <w:rStyle w:val="18"/>
          <w:rFonts w:ascii="Times New Roman" w:hAnsi="Times New Roman"/>
          <w:sz w:val="24"/>
        </w:rPr>
        <w:t>практикоориентированный</w:t>
      </w:r>
      <w:proofErr w:type="spellEnd"/>
      <w:r w:rsidRPr="00A3703A">
        <w:rPr>
          <w:rStyle w:val="18"/>
          <w:rFonts w:ascii="Times New Roman" w:hAnsi="Times New Roman"/>
          <w:sz w:val="24"/>
        </w:rPr>
        <w:t xml:space="preserve"> характер и рассчитана на </w:t>
      </w:r>
      <w:r w:rsidR="00D531DE">
        <w:rPr>
          <w:rStyle w:val="18"/>
          <w:rFonts w:ascii="Times New Roman" w:hAnsi="Times New Roman"/>
          <w:sz w:val="24"/>
        </w:rPr>
        <w:t xml:space="preserve">3 года, </w:t>
      </w:r>
      <w:r w:rsidRPr="00A3703A">
        <w:rPr>
          <w:rStyle w:val="18"/>
          <w:rFonts w:ascii="Times New Roman" w:hAnsi="Times New Roman"/>
          <w:sz w:val="24"/>
        </w:rPr>
        <w:t>102 ч.</w:t>
      </w:r>
      <w:r>
        <w:rPr>
          <w:rStyle w:val="18"/>
          <w:rFonts w:ascii="Times New Roman" w:hAnsi="Times New Roman"/>
          <w:sz w:val="24"/>
        </w:rPr>
        <w:t xml:space="preserve"> – 34 часа в год</w:t>
      </w:r>
      <w:r w:rsidRPr="00A3703A">
        <w:rPr>
          <w:rStyle w:val="18"/>
          <w:rFonts w:ascii="Times New Roman" w:hAnsi="Times New Roman"/>
          <w:sz w:val="24"/>
        </w:rPr>
        <w:t xml:space="preserve"> (</w:t>
      </w:r>
      <w:r>
        <w:rPr>
          <w:rStyle w:val="18"/>
          <w:rFonts w:ascii="Times New Roman" w:hAnsi="Times New Roman"/>
          <w:sz w:val="24"/>
        </w:rPr>
        <w:t>1</w:t>
      </w:r>
      <w:r w:rsidRPr="00A3703A">
        <w:rPr>
          <w:rStyle w:val="18"/>
          <w:rFonts w:ascii="Times New Roman" w:hAnsi="Times New Roman"/>
          <w:sz w:val="24"/>
        </w:rPr>
        <w:t xml:space="preserve"> часа в неделю).</w:t>
      </w:r>
    </w:p>
    <w:p w:rsidR="000F1FA9" w:rsidRPr="006D7530" w:rsidRDefault="000F1FA9" w:rsidP="00A3703A">
      <w:pPr>
        <w:jc w:val="both"/>
        <w:rPr>
          <w:rFonts w:ascii="Times New Roman" w:hAnsi="Times New Roman" w:cs="Times New Roman"/>
          <w:sz w:val="24"/>
          <w:szCs w:val="24"/>
        </w:rPr>
      </w:pPr>
      <w:r w:rsidRPr="006D7530">
        <w:rPr>
          <w:rFonts w:ascii="Times New Roman" w:hAnsi="Times New Roman" w:cs="Times New Roman"/>
          <w:sz w:val="24"/>
          <w:szCs w:val="24"/>
        </w:rPr>
        <w:t xml:space="preserve">Настоящая программа разработана в соответствии </w:t>
      </w:r>
      <w:proofErr w:type="gramStart"/>
      <w:r w:rsidRPr="006D7530">
        <w:rPr>
          <w:rFonts w:ascii="Times New Roman" w:hAnsi="Times New Roman" w:cs="Times New Roman"/>
          <w:sz w:val="24"/>
          <w:szCs w:val="24"/>
        </w:rPr>
        <w:t>с</w:t>
      </w:r>
      <w:proofErr w:type="gramEnd"/>
      <w:r w:rsidRPr="006D7530">
        <w:rPr>
          <w:rFonts w:ascii="Times New Roman" w:hAnsi="Times New Roman" w:cs="Times New Roman"/>
          <w:sz w:val="24"/>
          <w:szCs w:val="24"/>
        </w:rPr>
        <w:t>:</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Федеральным законом Российской Федерации от 29.12.2012 г.</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 273-ФЗ «Об образовании в Российской Федерации» (с изменениями на 29 декабря 2022 г.);</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Федеральным законом Российской Федерации от 24.07.1998 г. № 124-ФЗ «Об основных    гарантиях    прав     ребенка     в     Российской     Федерации» (с изменениями на 31 июля 2020 года);</w:t>
      </w:r>
    </w:p>
    <w:p w:rsidR="000F1FA9" w:rsidRPr="006D7530" w:rsidRDefault="009C354E" w:rsidP="006D7530">
      <w:pPr>
        <w:pStyle w:val="a9"/>
        <w:numPr>
          <w:ilvl w:val="0"/>
          <w:numId w:val="1"/>
        </w:numPr>
        <w:spacing w:line="276" w:lineRule="auto"/>
        <w:jc w:val="both"/>
        <w:rPr>
          <w:sz w:val="24"/>
          <w:szCs w:val="24"/>
        </w:rPr>
      </w:pPr>
      <w:hyperlink r:id="rId8">
        <w:r w:rsidR="000F1FA9" w:rsidRPr="006D7530">
          <w:rPr>
            <w:rStyle w:val="aa"/>
            <w:color w:val="auto"/>
            <w:sz w:val="24"/>
            <w:szCs w:val="24"/>
            <w:u w:val="none"/>
          </w:rPr>
          <w:t>Указом Президента   Российской   Федерации   от   07.05.2018   г.   №   204</w:t>
        </w:r>
      </w:hyperlink>
    </w:p>
    <w:p w:rsidR="000F1FA9" w:rsidRPr="006D7530" w:rsidRDefault="009C354E" w:rsidP="006D7530">
      <w:pPr>
        <w:pStyle w:val="a9"/>
        <w:numPr>
          <w:ilvl w:val="0"/>
          <w:numId w:val="1"/>
        </w:numPr>
        <w:spacing w:line="276" w:lineRule="auto"/>
        <w:jc w:val="both"/>
        <w:rPr>
          <w:sz w:val="24"/>
          <w:szCs w:val="24"/>
        </w:rPr>
      </w:pPr>
      <w:hyperlink r:id="rId9">
        <w:r w:rsidR="000F1FA9" w:rsidRPr="006D7530">
          <w:rPr>
            <w:rStyle w:val="aa"/>
            <w:color w:val="auto"/>
            <w:sz w:val="24"/>
            <w:szCs w:val="24"/>
            <w:u w:val="none"/>
          </w:rPr>
          <w:t>«О национальных целях и стратегических задачах развития Российской</w:t>
        </w:r>
      </w:hyperlink>
      <w:r w:rsidR="00B6400B">
        <w:t xml:space="preserve"> </w:t>
      </w:r>
      <w:hyperlink r:id="rId10">
        <w:r w:rsidR="000F1FA9" w:rsidRPr="006D7530">
          <w:rPr>
            <w:rStyle w:val="aa"/>
            <w:color w:val="auto"/>
            <w:sz w:val="24"/>
            <w:szCs w:val="24"/>
            <w:u w:val="none"/>
          </w:rPr>
          <w:t>Федерации на период до 2024 года»</w:t>
        </w:r>
      </w:hyperlink>
      <w:r w:rsidR="000F1FA9" w:rsidRPr="006D7530">
        <w:rPr>
          <w:sz w:val="24"/>
          <w:szCs w:val="24"/>
        </w:rPr>
        <w:t>;</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Указом Президента   Российской   Федерации   от   21.07.2020   г.   №   474</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w:t>
      </w:r>
      <w:hyperlink r:id="rId11">
        <w:r w:rsidRPr="006D7530">
          <w:rPr>
            <w:rStyle w:val="aa"/>
            <w:color w:val="auto"/>
            <w:sz w:val="24"/>
            <w:szCs w:val="24"/>
            <w:u w:val="none"/>
          </w:rPr>
          <w:t>О национальных целях развития России до 2030 года</w:t>
        </w:r>
      </w:hyperlink>
      <w:r w:rsidRPr="006D7530">
        <w:rPr>
          <w:sz w:val="24"/>
          <w:szCs w:val="24"/>
        </w:rPr>
        <w:t>»;</w:t>
      </w:r>
    </w:p>
    <w:p w:rsidR="000F1FA9" w:rsidRPr="006D7530" w:rsidRDefault="009C354E" w:rsidP="006D7530">
      <w:pPr>
        <w:pStyle w:val="a9"/>
        <w:numPr>
          <w:ilvl w:val="0"/>
          <w:numId w:val="1"/>
        </w:numPr>
        <w:spacing w:line="276" w:lineRule="auto"/>
        <w:jc w:val="both"/>
        <w:rPr>
          <w:sz w:val="24"/>
          <w:szCs w:val="24"/>
        </w:rPr>
      </w:pPr>
      <w:hyperlink r:id="rId12">
        <w:r w:rsidR="000F1FA9" w:rsidRPr="006D7530">
          <w:rPr>
            <w:rStyle w:val="aa"/>
            <w:color w:val="auto"/>
            <w:sz w:val="24"/>
            <w:szCs w:val="24"/>
            <w:u w:val="none"/>
          </w:rPr>
          <w:t>Национальным проектом «Образование» - ПАСПОРТ утвержден</w:t>
        </w:r>
      </w:hyperlink>
      <w:r w:rsidR="00B6400B">
        <w:t xml:space="preserve"> </w:t>
      </w:r>
      <w:hyperlink r:id="rId13">
        <w:r w:rsidR="000F1FA9" w:rsidRPr="006D7530">
          <w:rPr>
            <w:rStyle w:val="aa"/>
            <w:color w:val="auto"/>
            <w:sz w:val="24"/>
            <w:szCs w:val="24"/>
            <w:u w:val="none"/>
          </w:rPr>
          <w:t>президиумом Совета при Президенте Российской Федерации по</w:t>
        </w:r>
      </w:hyperlink>
      <w:r w:rsidR="00B6400B">
        <w:t xml:space="preserve"> </w:t>
      </w:r>
      <w:hyperlink r:id="rId14">
        <w:r w:rsidR="000F1FA9" w:rsidRPr="006D7530">
          <w:rPr>
            <w:rStyle w:val="aa"/>
            <w:color w:val="auto"/>
            <w:sz w:val="24"/>
            <w:szCs w:val="24"/>
            <w:u w:val="none"/>
          </w:rPr>
          <w:t>стратегическому развитию и национальным проектам (протокол от</w:t>
        </w:r>
      </w:hyperlink>
      <w:hyperlink r:id="rId15">
        <w:r w:rsidR="000F1FA9" w:rsidRPr="006D7530">
          <w:rPr>
            <w:rStyle w:val="aa"/>
            <w:color w:val="auto"/>
            <w:sz w:val="24"/>
            <w:szCs w:val="24"/>
            <w:u w:val="none"/>
          </w:rPr>
          <w:t>24.12.2018 г. № 16)</w:t>
        </w:r>
      </w:hyperlink>
      <w:r w:rsidR="000F1FA9" w:rsidRPr="006D7530">
        <w:rPr>
          <w:sz w:val="24"/>
          <w:szCs w:val="24"/>
        </w:rPr>
        <w:t>;</w:t>
      </w:r>
    </w:p>
    <w:p w:rsidR="000F1FA9" w:rsidRPr="006D7530" w:rsidRDefault="009C354E" w:rsidP="006D7530">
      <w:pPr>
        <w:pStyle w:val="a9"/>
        <w:numPr>
          <w:ilvl w:val="0"/>
          <w:numId w:val="1"/>
        </w:numPr>
        <w:spacing w:line="276" w:lineRule="auto"/>
        <w:jc w:val="both"/>
        <w:rPr>
          <w:sz w:val="24"/>
          <w:szCs w:val="24"/>
        </w:rPr>
      </w:pPr>
      <w:hyperlink r:id="rId16">
        <w:r w:rsidR="000F1FA9" w:rsidRPr="006D7530">
          <w:rPr>
            <w:rStyle w:val="aa"/>
            <w:color w:val="auto"/>
            <w:sz w:val="24"/>
            <w:szCs w:val="24"/>
            <w:u w:val="none"/>
          </w:rPr>
          <w:t>Стратегией развития воспитания в Российской Федерации на период до 2025</w:t>
        </w:r>
      </w:hyperlink>
      <w:hyperlink r:id="rId17">
        <w:r w:rsidR="000F1FA9" w:rsidRPr="006D7530">
          <w:rPr>
            <w:rStyle w:val="aa"/>
            <w:color w:val="auto"/>
            <w:sz w:val="24"/>
            <w:szCs w:val="24"/>
            <w:u w:val="none"/>
          </w:rPr>
          <w:t xml:space="preserve">года, </w:t>
        </w:r>
        <w:proofErr w:type="gramStart"/>
        <w:r w:rsidR="000F1FA9" w:rsidRPr="006D7530">
          <w:rPr>
            <w:rStyle w:val="aa"/>
            <w:color w:val="auto"/>
            <w:sz w:val="24"/>
            <w:szCs w:val="24"/>
            <w:u w:val="none"/>
          </w:rPr>
          <w:t>утверждена</w:t>
        </w:r>
        <w:proofErr w:type="gramEnd"/>
        <w:r w:rsidR="000F1FA9" w:rsidRPr="006D7530">
          <w:rPr>
            <w:rStyle w:val="aa"/>
            <w:color w:val="auto"/>
            <w:sz w:val="24"/>
            <w:szCs w:val="24"/>
            <w:u w:val="none"/>
          </w:rPr>
          <w:t xml:space="preserve"> распоряжением Правительства Российской Федерации от</w:t>
        </w:r>
      </w:hyperlink>
      <w:hyperlink r:id="rId18">
        <w:r w:rsidR="000F1FA9" w:rsidRPr="006D7530">
          <w:rPr>
            <w:rStyle w:val="aa"/>
            <w:color w:val="auto"/>
            <w:sz w:val="24"/>
            <w:szCs w:val="24"/>
            <w:u w:val="none"/>
          </w:rPr>
          <w:t>29.05.2015 г. № 996-р</w:t>
        </w:r>
      </w:hyperlink>
      <w:r w:rsidR="000F1FA9" w:rsidRPr="006D7530">
        <w:rPr>
          <w:sz w:val="24"/>
          <w:szCs w:val="24"/>
        </w:rPr>
        <w:t>;</w:t>
      </w:r>
    </w:p>
    <w:p w:rsidR="00B6400B" w:rsidRPr="00B6400B" w:rsidRDefault="00B6400B" w:rsidP="006D7530">
      <w:pPr>
        <w:pStyle w:val="a9"/>
        <w:numPr>
          <w:ilvl w:val="0"/>
          <w:numId w:val="1"/>
        </w:numPr>
        <w:spacing w:line="276" w:lineRule="auto"/>
        <w:jc w:val="both"/>
        <w:rPr>
          <w:sz w:val="24"/>
          <w:szCs w:val="24"/>
        </w:rPr>
      </w:pPr>
      <w:r w:rsidRPr="00B6400B">
        <w:rPr>
          <w:sz w:val="24"/>
          <w:szCs w:val="24"/>
        </w:rPr>
        <w:t xml:space="preserve">Стратегия развития информационного общества в Российской Федерации на 2017—2030 годы (утв. Указом Президента РФ от 9 мая 2017 г. № 203);  </w:t>
      </w:r>
    </w:p>
    <w:p w:rsidR="00B6400B" w:rsidRPr="00B6400B" w:rsidRDefault="00B6400B" w:rsidP="006D7530">
      <w:pPr>
        <w:pStyle w:val="a9"/>
        <w:numPr>
          <w:ilvl w:val="0"/>
          <w:numId w:val="1"/>
        </w:numPr>
        <w:spacing w:line="276" w:lineRule="auto"/>
        <w:jc w:val="both"/>
        <w:rPr>
          <w:sz w:val="24"/>
          <w:szCs w:val="24"/>
        </w:rPr>
      </w:pPr>
      <w:r w:rsidRPr="00B6400B">
        <w:rPr>
          <w:sz w:val="24"/>
          <w:szCs w:val="24"/>
        </w:rPr>
        <w:t xml:space="preserve">Национальный проект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 16);  </w:t>
      </w:r>
    </w:p>
    <w:p w:rsidR="00B6400B" w:rsidRPr="00B6400B" w:rsidRDefault="00B6400B" w:rsidP="006D7530">
      <w:pPr>
        <w:pStyle w:val="a9"/>
        <w:numPr>
          <w:ilvl w:val="0"/>
          <w:numId w:val="1"/>
        </w:numPr>
        <w:spacing w:line="276" w:lineRule="auto"/>
        <w:jc w:val="both"/>
        <w:rPr>
          <w:sz w:val="24"/>
          <w:szCs w:val="24"/>
        </w:rPr>
      </w:pPr>
      <w:r w:rsidRPr="00B6400B">
        <w:rPr>
          <w:sz w:val="24"/>
          <w:szCs w:val="24"/>
        </w:rPr>
        <w:t xml:space="preserve">Стратегия развития отрасли информационных технологий в Российской Федерации на 2014—2020 годы и на перспективу до 2025 года (утв. распоряжением Правительства РФ от 1 ноября 2013 г. № 2036-р);  </w:t>
      </w:r>
    </w:p>
    <w:p w:rsidR="000F1FA9" w:rsidRPr="00B6400B" w:rsidRDefault="00B6400B" w:rsidP="006D7530">
      <w:pPr>
        <w:pStyle w:val="a9"/>
        <w:numPr>
          <w:ilvl w:val="0"/>
          <w:numId w:val="1"/>
        </w:numPr>
        <w:spacing w:line="276" w:lineRule="auto"/>
        <w:jc w:val="both"/>
        <w:rPr>
          <w:sz w:val="24"/>
          <w:szCs w:val="24"/>
        </w:rPr>
      </w:pPr>
      <w:r w:rsidRPr="00B6400B">
        <w:rPr>
          <w:sz w:val="24"/>
          <w:szCs w:val="24"/>
        </w:rPr>
        <w:t xml:space="preserve">Концепция информационной безопасности детей (утв. распоряжением Правительства РФ от 2 декабря 2015 г. № 2471-р). </w:t>
      </w:r>
      <w:hyperlink r:id="rId19">
        <w:r w:rsidR="000F1FA9" w:rsidRPr="00B6400B">
          <w:rPr>
            <w:rStyle w:val="aa"/>
            <w:color w:val="auto"/>
            <w:sz w:val="24"/>
            <w:szCs w:val="24"/>
            <w:u w:val="none"/>
          </w:rPr>
          <w:t>«Образование» от 07.12.2018 г. № 3</w:t>
        </w:r>
      </w:hyperlink>
      <w:r w:rsidR="000F1FA9" w:rsidRPr="00B6400B">
        <w:rPr>
          <w:sz w:val="24"/>
          <w:szCs w:val="24"/>
        </w:rPr>
        <w:t>;</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 xml:space="preserve">Распоряжением Правительства Российской Федерации от 31.03.2022 г. № 678- </w:t>
      </w:r>
      <w:proofErr w:type="gramStart"/>
      <w:r w:rsidRPr="006D7530">
        <w:rPr>
          <w:sz w:val="24"/>
          <w:szCs w:val="24"/>
        </w:rPr>
        <w:t>р</w:t>
      </w:r>
      <w:proofErr w:type="gramEnd"/>
      <w:r w:rsidRPr="006D7530">
        <w:rPr>
          <w:sz w:val="24"/>
          <w:szCs w:val="24"/>
        </w:rPr>
        <w:t xml:space="preserve"> «Об утверждении Концепции развития дополнительного образования детей до 2030 года»;</w:t>
      </w:r>
    </w:p>
    <w:p w:rsidR="000F1FA9" w:rsidRPr="006D7530" w:rsidRDefault="000F1FA9" w:rsidP="006D7530">
      <w:pPr>
        <w:pStyle w:val="a9"/>
        <w:numPr>
          <w:ilvl w:val="0"/>
          <w:numId w:val="1"/>
        </w:numPr>
        <w:spacing w:line="276" w:lineRule="auto"/>
        <w:jc w:val="both"/>
        <w:rPr>
          <w:sz w:val="24"/>
          <w:szCs w:val="24"/>
        </w:rPr>
      </w:pPr>
      <w:r w:rsidRPr="006D7530">
        <w:rPr>
          <w:sz w:val="24"/>
          <w:szCs w:val="24"/>
        </w:rPr>
        <w:lastRenderedPageBreak/>
        <w:t>Постановлением Главного государственного санитарного врача Российской Федерации от 28.09.2020 г. № 28</w:t>
      </w:r>
      <w:proofErr w:type="gramStart"/>
      <w:r w:rsidRPr="006D7530">
        <w:rPr>
          <w:sz w:val="24"/>
          <w:szCs w:val="24"/>
        </w:rPr>
        <w:t xml:space="preserve"> О</w:t>
      </w:r>
      <w:proofErr w:type="gramEnd"/>
      <w:r w:rsidRPr="006D7530">
        <w:rPr>
          <w:sz w:val="24"/>
          <w:szCs w:val="24"/>
        </w:rPr>
        <w:t>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Приказом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0F1FA9" w:rsidRPr="006D7530" w:rsidRDefault="009C354E" w:rsidP="006D7530">
      <w:pPr>
        <w:pStyle w:val="a9"/>
        <w:numPr>
          <w:ilvl w:val="0"/>
          <w:numId w:val="1"/>
        </w:numPr>
        <w:spacing w:line="276" w:lineRule="auto"/>
        <w:jc w:val="both"/>
        <w:rPr>
          <w:sz w:val="24"/>
          <w:szCs w:val="24"/>
        </w:rPr>
      </w:pPr>
      <w:hyperlink r:id="rId20">
        <w:r w:rsidR="000F1FA9" w:rsidRPr="006D7530">
          <w:rPr>
            <w:rStyle w:val="aa"/>
            <w:color w:val="auto"/>
            <w:sz w:val="24"/>
            <w:szCs w:val="24"/>
            <w:u w:val="none"/>
          </w:rPr>
          <w:t xml:space="preserve">Приказом    </w:t>
        </w:r>
        <w:proofErr w:type="spellStart"/>
        <w:r w:rsidR="000F1FA9" w:rsidRPr="006D7530">
          <w:rPr>
            <w:rStyle w:val="aa"/>
            <w:color w:val="auto"/>
            <w:sz w:val="24"/>
            <w:szCs w:val="24"/>
            <w:u w:val="none"/>
          </w:rPr>
          <w:t>Минпросвещения</w:t>
        </w:r>
        <w:proofErr w:type="spellEnd"/>
        <w:r w:rsidR="000F1FA9" w:rsidRPr="006D7530">
          <w:rPr>
            <w:rStyle w:val="aa"/>
            <w:color w:val="auto"/>
            <w:sz w:val="24"/>
            <w:szCs w:val="24"/>
            <w:u w:val="none"/>
          </w:rPr>
          <w:t xml:space="preserve">     России     от     03.09.2019     г.     №     467</w:t>
        </w:r>
      </w:hyperlink>
    </w:p>
    <w:p w:rsidR="000F1FA9" w:rsidRPr="006D7530" w:rsidRDefault="009C354E" w:rsidP="006D7530">
      <w:pPr>
        <w:pStyle w:val="a9"/>
        <w:numPr>
          <w:ilvl w:val="0"/>
          <w:numId w:val="1"/>
        </w:numPr>
        <w:spacing w:line="276" w:lineRule="auto"/>
        <w:jc w:val="both"/>
        <w:rPr>
          <w:sz w:val="24"/>
          <w:szCs w:val="24"/>
        </w:rPr>
      </w:pPr>
      <w:hyperlink r:id="rId21">
        <w:r w:rsidR="000F1FA9" w:rsidRPr="006D7530">
          <w:rPr>
            <w:rStyle w:val="aa"/>
            <w:color w:val="auto"/>
            <w:sz w:val="24"/>
            <w:szCs w:val="24"/>
            <w:u w:val="none"/>
          </w:rPr>
          <w:t xml:space="preserve">«Об утверждении Целевой </w:t>
        </w:r>
        <w:proofErr w:type="gramStart"/>
        <w:r w:rsidR="000F1FA9" w:rsidRPr="006D7530">
          <w:rPr>
            <w:rStyle w:val="aa"/>
            <w:color w:val="auto"/>
            <w:sz w:val="24"/>
            <w:szCs w:val="24"/>
            <w:u w:val="none"/>
          </w:rPr>
          <w:t>модели развития региональных систем развития</w:t>
        </w:r>
      </w:hyperlink>
      <w:hyperlink r:id="rId22">
        <w:r w:rsidR="000F1FA9" w:rsidRPr="006D7530">
          <w:rPr>
            <w:rStyle w:val="aa"/>
            <w:color w:val="auto"/>
            <w:sz w:val="24"/>
            <w:szCs w:val="24"/>
            <w:u w:val="none"/>
          </w:rPr>
          <w:t>дополнительного образования детей</w:t>
        </w:r>
        <w:proofErr w:type="gramEnd"/>
        <w:r w:rsidR="000F1FA9" w:rsidRPr="006D7530">
          <w:rPr>
            <w:rStyle w:val="aa"/>
            <w:color w:val="auto"/>
            <w:sz w:val="24"/>
            <w:szCs w:val="24"/>
            <w:u w:val="none"/>
          </w:rPr>
          <w:t>»</w:t>
        </w:r>
      </w:hyperlink>
      <w:r w:rsidR="000F1FA9" w:rsidRPr="006D7530">
        <w:rPr>
          <w:sz w:val="24"/>
          <w:szCs w:val="24"/>
        </w:rPr>
        <w:t>;</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Приказом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 xml:space="preserve">Приказом </w:t>
      </w:r>
      <w:proofErr w:type="spellStart"/>
      <w:r w:rsidRPr="006D7530">
        <w:rPr>
          <w:sz w:val="24"/>
          <w:szCs w:val="24"/>
        </w:rPr>
        <w:t>Минобрнауки</w:t>
      </w:r>
      <w:proofErr w:type="spellEnd"/>
      <w:r w:rsidRPr="006D7530">
        <w:rPr>
          <w:sz w:val="24"/>
          <w:szCs w:val="24"/>
        </w:rPr>
        <w:t xml:space="preserve"> России и </w:t>
      </w:r>
      <w:proofErr w:type="spellStart"/>
      <w:r w:rsidRPr="006D7530">
        <w:rPr>
          <w:sz w:val="24"/>
          <w:szCs w:val="24"/>
        </w:rPr>
        <w:t>Минпросвещения</w:t>
      </w:r>
      <w:proofErr w:type="spellEnd"/>
      <w:r w:rsidRPr="006D7530">
        <w:rPr>
          <w:sz w:val="24"/>
          <w:szCs w:val="24"/>
        </w:rPr>
        <w:t xml:space="preserve"> России от 05.08.2020 г. № 882/391 «Об организации и осуществлении образовательной деятельности при сетевой форме реализации образовательных программ»;</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Приказом Министерства труда и социальной защиты Российской Федерации от 05.05.2018 г. № 298н «Об утверждении профессионального стандарта</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«Педагог дополнительного образования детей и взрослых»;</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Об образовании в Республике Крым: закон Республики Крым от 06.07.2015 г. № 131-ЗРК/2015 (с изменениями на 19.12.2022 г.);</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 xml:space="preserve">Распоряжением Совета министров Республики Крым от 11.08.2022 г. № 1179- </w:t>
      </w:r>
      <w:proofErr w:type="gramStart"/>
      <w:r w:rsidRPr="006D7530">
        <w:rPr>
          <w:sz w:val="24"/>
          <w:szCs w:val="24"/>
        </w:rPr>
        <w:t>р</w:t>
      </w:r>
      <w:proofErr w:type="gramEnd"/>
      <w:r w:rsidRPr="006D7530">
        <w:rPr>
          <w:sz w:val="24"/>
          <w:szCs w:val="24"/>
        </w:rPr>
        <w:t xml:space="preserve"> «О реализации Концепции дополнительного образования детей до 2030 года в Республике Крым»;</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Приказом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Приказом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 xml:space="preserve">Методическими рекомендациями по проектированию дополнительных </w:t>
      </w:r>
      <w:proofErr w:type="spellStart"/>
      <w:r w:rsidRPr="006D7530">
        <w:rPr>
          <w:sz w:val="24"/>
          <w:szCs w:val="24"/>
        </w:rPr>
        <w:t>общеразвивающих</w:t>
      </w:r>
      <w:proofErr w:type="spellEnd"/>
      <w:r w:rsidRPr="006D7530">
        <w:rPr>
          <w:sz w:val="24"/>
          <w:szCs w:val="24"/>
        </w:rPr>
        <w:t xml:space="preserve"> программ (включая </w:t>
      </w:r>
      <w:proofErr w:type="spellStart"/>
      <w:r w:rsidRPr="006D7530">
        <w:rPr>
          <w:sz w:val="24"/>
          <w:szCs w:val="24"/>
        </w:rPr>
        <w:t>разноуровневые</w:t>
      </w:r>
      <w:proofErr w:type="spellEnd"/>
      <w:r w:rsidRPr="006D7530">
        <w:rPr>
          <w:sz w:val="24"/>
          <w:szCs w:val="24"/>
        </w:rPr>
        <w:t xml:space="preserve">), разработанными </w:t>
      </w:r>
      <w:proofErr w:type="spellStart"/>
      <w:r w:rsidRPr="006D7530">
        <w:rPr>
          <w:sz w:val="24"/>
          <w:szCs w:val="24"/>
        </w:rPr>
        <w:t>Минобрнауки</w:t>
      </w:r>
      <w:proofErr w:type="spellEnd"/>
      <w:r w:rsidRPr="006D7530">
        <w:rPr>
          <w:sz w:val="24"/>
          <w:szCs w:val="24"/>
        </w:rPr>
        <w:t xml:space="preserve"> России совместно с ГАОУ </w:t>
      </w:r>
      <w:proofErr w:type="gramStart"/>
      <w:r w:rsidRPr="006D7530">
        <w:rPr>
          <w:sz w:val="24"/>
          <w:szCs w:val="24"/>
        </w:rPr>
        <w:t>ВО</w:t>
      </w:r>
      <w:proofErr w:type="gramEnd"/>
      <w:r w:rsidRPr="006D7530">
        <w:rPr>
          <w:sz w:val="24"/>
          <w:szCs w:val="24"/>
        </w:rPr>
        <w:t xml:space="preserve">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«Открытое образование», письмо от 18.11.2015 г. № 09-3242;</w:t>
      </w:r>
    </w:p>
    <w:p w:rsidR="000F1FA9" w:rsidRPr="0010334D" w:rsidRDefault="000F1FA9" w:rsidP="0010334D">
      <w:pPr>
        <w:pStyle w:val="a9"/>
        <w:numPr>
          <w:ilvl w:val="0"/>
          <w:numId w:val="1"/>
        </w:numPr>
        <w:spacing w:line="276" w:lineRule="auto"/>
        <w:jc w:val="both"/>
        <w:rPr>
          <w:sz w:val="24"/>
          <w:szCs w:val="24"/>
        </w:rPr>
      </w:pPr>
      <w:r w:rsidRPr="006D7530">
        <w:rPr>
          <w:sz w:val="24"/>
          <w:szCs w:val="24"/>
        </w:rPr>
        <w:t xml:space="preserve">Письмом   </w:t>
      </w:r>
      <w:proofErr w:type="spellStart"/>
      <w:r w:rsidRPr="006D7530">
        <w:rPr>
          <w:sz w:val="24"/>
          <w:szCs w:val="24"/>
        </w:rPr>
        <w:t>Минпросвещения</w:t>
      </w:r>
      <w:proofErr w:type="spellEnd"/>
      <w:r w:rsidRPr="006D7530">
        <w:rPr>
          <w:sz w:val="24"/>
          <w:szCs w:val="24"/>
        </w:rPr>
        <w:t xml:space="preserve">    России    от    19.03.2020    г.    №    ГД-39/04</w:t>
      </w:r>
      <w:r w:rsidRPr="0010334D">
        <w:rPr>
          <w:sz w:val="24"/>
          <w:szCs w:val="24"/>
        </w:rPr>
        <w:t>«О направлении методических рекомендаций»;</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 xml:space="preserve">Уставом МБОУ  СОШ  № 1 </w:t>
      </w:r>
      <w:proofErr w:type="spellStart"/>
      <w:r w:rsidRPr="006D7530">
        <w:rPr>
          <w:sz w:val="24"/>
          <w:szCs w:val="24"/>
        </w:rPr>
        <w:t>пгт</w:t>
      </w:r>
      <w:proofErr w:type="spellEnd"/>
      <w:r w:rsidR="002F6A93">
        <w:rPr>
          <w:sz w:val="24"/>
          <w:szCs w:val="24"/>
        </w:rPr>
        <w:t xml:space="preserve"> </w:t>
      </w:r>
      <w:proofErr w:type="gramStart"/>
      <w:r w:rsidRPr="006D7530">
        <w:rPr>
          <w:sz w:val="24"/>
          <w:szCs w:val="24"/>
        </w:rPr>
        <w:t>Ленино</w:t>
      </w:r>
      <w:proofErr w:type="gramEnd"/>
      <w:r w:rsidRPr="006D7530">
        <w:rPr>
          <w:sz w:val="24"/>
          <w:szCs w:val="24"/>
        </w:rPr>
        <w:t>;</w:t>
      </w:r>
    </w:p>
    <w:p w:rsidR="000F1FA9" w:rsidRPr="006D7530" w:rsidRDefault="000F1FA9" w:rsidP="006D7530">
      <w:pPr>
        <w:pStyle w:val="a9"/>
        <w:numPr>
          <w:ilvl w:val="0"/>
          <w:numId w:val="1"/>
        </w:numPr>
        <w:spacing w:line="276" w:lineRule="auto"/>
        <w:jc w:val="both"/>
        <w:rPr>
          <w:sz w:val="24"/>
          <w:szCs w:val="24"/>
        </w:rPr>
      </w:pPr>
      <w:r w:rsidRPr="006D7530">
        <w:rPr>
          <w:sz w:val="24"/>
          <w:szCs w:val="24"/>
        </w:rPr>
        <w:t xml:space="preserve">Положением о дополнительных общеобразовательных общеразвивающих программах, реализуемых в МБОУ СОШ № 1 </w:t>
      </w:r>
      <w:proofErr w:type="spellStart"/>
      <w:r w:rsidRPr="006D7530">
        <w:rPr>
          <w:sz w:val="24"/>
          <w:szCs w:val="24"/>
        </w:rPr>
        <w:t>пгт</w:t>
      </w:r>
      <w:proofErr w:type="spellEnd"/>
      <w:r w:rsidR="002F6A93">
        <w:rPr>
          <w:sz w:val="24"/>
          <w:szCs w:val="24"/>
        </w:rPr>
        <w:t xml:space="preserve"> </w:t>
      </w:r>
      <w:proofErr w:type="gramStart"/>
      <w:r w:rsidRPr="006D7530">
        <w:rPr>
          <w:sz w:val="24"/>
          <w:szCs w:val="24"/>
        </w:rPr>
        <w:t>Ленино</w:t>
      </w:r>
      <w:proofErr w:type="gramEnd"/>
      <w:r w:rsidRPr="006D7530">
        <w:rPr>
          <w:sz w:val="24"/>
          <w:szCs w:val="24"/>
        </w:rPr>
        <w:t xml:space="preserve">, утвержденным приказом МБОУ СОШ №1 </w:t>
      </w:r>
      <w:proofErr w:type="spellStart"/>
      <w:r w:rsidRPr="006D7530">
        <w:rPr>
          <w:sz w:val="24"/>
          <w:szCs w:val="24"/>
        </w:rPr>
        <w:t>пгт</w:t>
      </w:r>
      <w:proofErr w:type="spellEnd"/>
      <w:r w:rsidRPr="006D7530">
        <w:rPr>
          <w:sz w:val="24"/>
          <w:szCs w:val="24"/>
        </w:rPr>
        <w:t xml:space="preserve"> Ленино от 20.02.2023 года № 52</w:t>
      </w:r>
    </w:p>
    <w:p w:rsidR="000F1FA9" w:rsidRPr="00B6400B" w:rsidRDefault="000F1FA9" w:rsidP="006D7530">
      <w:pPr>
        <w:pStyle w:val="a9"/>
        <w:spacing w:line="276" w:lineRule="auto"/>
        <w:ind w:left="720"/>
        <w:jc w:val="both"/>
        <w:rPr>
          <w:b/>
          <w:i/>
          <w:sz w:val="24"/>
          <w:szCs w:val="24"/>
        </w:rPr>
      </w:pPr>
    </w:p>
    <w:p w:rsidR="00B6400B" w:rsidRPr="00B6400B" w:rsidRDefault="00B6400B" w:rsidP="00B6400B">
      <w:pPr>
        <w:jc w:val="both"/>
        <w:rPr>
          <w:rFonts w:ascii="Times New Roman" w:hAnsi="Times New Roman" w:cs="Times New Roman"/>
          <w:sz w:val="24"/>
          <w:szCs w:val="24"/>
        </w:rPr>
      </w:pPr>
      <w:r w:rsidRPr="00B6400B">
        <w:rPr>
          <w:rFonts w:ascii="Times New Roman" w:hAnsi="Times New Roman" w:cs="Times New Roman"/>
          <w:b/>
          <w:i/>
          <w:sz w:val="24"/>
          <w:szCs w:val="24"/>
        </w:rPr>
        <w:t>Направленность программы</w:t>
      </w:r>
      <w:r>
        <w:rPr>
          <w:rFonts w:ascii="Times New Roman" w:hAnsi="Times New Roman" w:cs="Times New Roman"/>
          <w:b/>
          <w:i/>
          <w:sz w:val="24"/>
          <w:szCs w:val="24"/>
        </w:rPr>
        <w:t>:</w:t>
      </w:r>
      <w:r w:rsidRPr="00B6400B">
        <w:rPr>
          <w:rFonts w:ascii="Times New Roman" w:hAnsi="Times New Roman" w:cs="Times New Roman"/>
          <w:sz w:val="24"/>
          <w:szCs w:val="24"/>
        </w:rPr>
        <w:t xml:space="preserve"> Общеобразовательная </w:t>
      </w:r>
      <w:proofErr w:type="spellStart"/>
      <w:r w:rsidRPr="00B6400B">
        <w:rPr>
          <w:rFonts w:ascii="Times New Roman" w:hAnsi="Times New Roman" w:cs="Times New Roman"/>
          <w:sz w:val="24"/>
          <w:szCs w:val="24"/>
        </w:rPr>
        <w:t>общеразвивающая</w:t>
      </w:r>
      <w:proofErr w:type="spellEnd"/>
      <w:r w:rsidRPr="00B6400B">
        <w:rPr>
          <w:rFonts w:ascii="Times New Roman" w:hAnsi="Times New Roman" w:cs="Times New Roman"/>
          <w:sz w:val="24"/>
          <w:szCs w:val="24"/>
        </w:rPr>
        <w:t xml:space="preserve"> программа дополнительного образовани</w:t>
      </w:r>
      <w:r w:rsidR="00F359CA">
        <w:rPr>
          <w:rFonts w:ascii="Times New Roman" w:hAnsi="Times New Roman" w:cs="Times New Roman"/>
          <w:sz w:val="24"/>
          <w:szCs w:val="24"/>
        </w:rPr>
        <w:t>я «Р</w:t>
      </w:r>
      <w:r w:rsidRPr="00B6400B">
        <w:rPr>
          <w:rFonts w:ascii="Times New Roman" w:hAnsi="Times New Roman" w:cs="Times New Roman"/>
          <w:sz w:val="24"/>
          <w:szCs w:val="24"/>
        </w:rPr>
        <w:t xml:space="preserve">обототехника» имеет техническую направленность. Предполагает дополнительное образование детей в области промышленной робототехники </w:t>
      </w:r>
      <w:proofErr w:type="spellStart"/>
      <w:r w:rsidRPr="00B6400B">
        <w:rPr>
          <w:rFonts w:ascii="Times New Roman" w:hAnsi="Times New Roman" w:cs="Times New Roman"/>
          <w:sz w:val="24"/>
          <w:szCs w:val="24"/>
        </w:rPr>
        <w:t>мехатронных</w:t>
      </w:r>
      <w:proofErr w:type="spellEnd"/>
      <w:r w:rsidRPr="00B6400B">
        <w:rPr>
          <w:rFonts w:ascii="Times New Roman" w:hAnsi="Times New Roman" w:cs="Times New Roman"/>
          <w:sz w:val="24"/>
          <w:szCs w:val="24"/>
        </w:rPr>
        <w:t xml:space="preserve"> систем</w:t>
      </w:r>
      <w:r w:rsidR="00F359CA">
        <w:rPr>
          <w:rFonts w:ascii="Times New Roman" w:hAnsi="Times New Roman" w:cs="Times New Roman"/>
          <w:sz w:val="24"/>
          <w:szCs w:val="24"/>
        </w:rPr>
        <w:t xml:space="preserve"> и программирования</w:t>
      </w:r>
      <w:r w:rsidRPr="00B6400B">
        <w:rPr>
          <w:rFonts w:ascii="Times New Roman" w:hAnsi="Times New Roman" w:cs="Times New Roman"/>
          <w:sz w:val="24"/>
          <w:szCs w:val="24"/>
        </w:rPr>
        <w:t xml:space="preserve">. Программа направлена на формирование у детей </w:t>
      </w:r>
      <w:proofErr w:type="spellStart"/>
      <w:r w:rsidRPr="00B6400B">
        <w:rPr>
          <w:rFonts w:ascii="Times New Roman" w:hAnsi="Times New Roman" w:cs="Times New Roman"/>
          <w:sz w:val="24"/>
          <w:szCs w:val="24"/>
        </w:rPr>
        <w:t>hard</w:t>
      </w:r>
      <w:proofErr w:type="spellEnd"/>
      <w:r w:rsidRPr="00B6400B">
        <w:rPr>
          <w:rFonts w:ascii="Times New Roman" w:hAnsi="Times New Roman" w:cs="Times New Roman"/>
          <w:sz w:val="24"/>
          <w:szCs w:val="24"/>
        </w:rPr>
        <w:t xml:space="preserve">- и </w:t>
      </w:r>
      <w:proofErr w:type="spellStart"/>
      <w:r w:rsidRPr="00B6400B">
        <w:rPr>
          <w:rFonts w:ascii="Times New Roman" w:hAnsi="Times New Roman" w:cs="Times New Roman"/>
          <w:sz w:val="24"/>
          <w:szCs w:val="24"/>
        </w:rPr>
        <w:t>soft-skills</w:t>
      </w:r>
      <w:proofErr w:type="spellEnd"/>
      <w:r w:rsidRPr="00B6400B">
        <w:rPr>
          <w:rFonts w:ascii="Times New Roman" w:hAnsi="Times New Roman" w:cs="Times New Roman"/>
          <w:sz w:val="24"/>
          <w:szCs w:val="24"/>
        </w:rPr>
        <w:t xml:space="preserve"> (знаний, умений и навыков, необходимых для жизни, в том числе для работы с роботизированными системами). Программа позволяет создавать благоприятные условия для развития технических способностей школьников, в том числе в области проектной деятельности.</w:t>
      </w:r>
    </w:p>
    <w:p w:rsidR="00631A0A" w:rsidRDefault="000E6630" w:rsidP="00631A0A">
      <w:pPr>
        <w:jc w:val="both"/>
      </w:pPr>
      <w:r w:rsidRPr="006D7530">
        <w:rPr>
          <w:rFonts w:ascii="Times New Roman" w:hAnsi="Times New Roman" w:cs="Times New Roman"/>
          <w:b/>
          <w:i/>
          <w:sz w:val="24"/>
          <w:szCs w:val="24"/>
        </w:rPr>
        <w:t>Актуальность</w:t>
      </w:r>
      <w:r w:rsidR="000F1FA9" w:rsidRPr="006D7530">
        <w:rPr>
          <w:rFonts w:ascii="Times New Roman" w:hAnsi="Times New Roman" w:cs="Times New Roman"/>
          <w:b/>
          <w:i/>
          <w:sz w:val="24"/>
          <w:szCs w:val="24"/>
        </w:rPr>
        <w:t xml:space="preserve"> программы</w:t>
      </w:r>
      <w:r w:rsidRPr="006D7530">
        <w:rPr>
          <w:rFonts w:ascii="Times New Roman" w:hAnsi="Times New Roman" w:cs="Times New Roman"/>
          <w:sz w:val="24"/>
          <w:szCs w:val="24"/>
        </w:rPr>
        <w:t>:</w:t>
      </w:r>
      <w:r w:rsidR="00631A0A" w:rsidRPr="00631A0A">
        <w:t xml:space="preserve"> </w:t>
      </w:r>
      <w:r w:rsidR="00631A0A" w:rsidRPr="00631A0A">
        <w:rPr>
          <w:rFonts w:ascii="Times New Roman" w:hAnsi="Times New Roman" w:cs="Times New Roman"/>
          <w:sz w:val="24"/>
          <w:szCs w:val="24"/>
        </w:rPr>
        <w:t>Введение дополнительной образовательной программы «Робототехника» неизбежно изменит картину восприятия учащимися технических дисциплин, переводя их из разряда умозрительных в разряд прикладных. Применение детьми на практике теоретических знаний, полученных на математике или физике, ведет к более глубокому пониманию основ, закрепляет полученные навыки, формируя образование в его наилучшем смысле. И с другой стороны, игры в роботы,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 послужат хорошей почвой для последующего освоения сложного теоретического материала на уроках. Программирование на компьютере (например, виртуальных исполнителей) при всей его полезности для развития умственных способностей во многом уступает программированию автономного устройства, действующего в реальной окружающей среде. Подобно тому, как компьютерные игры уступают в полезности играм настоящим. Возможность прикоснуться к неизведанному миру роботов для современного ребенка является очень мощным стимулом к познанию нового, преодолению инстинкта потребителя и формированию стремления к самостоятельному созиданию. При внешней привлекательности поведения, роботы могут быть содержательно наполнены интересными и непростыми задачами, которые неизбежно встанут перед юными инженерами. Их решение сможет привести к развитию уверенности в своих силах и к расширению горизонтов познания.</w:t>
      </w:r>
    </w:p>
    <w:p w:rsidR="000E6630" w:rsidRPr="006D7530" w:rsidRDefault="000E6630" w:rsidP="00631A0A">
      <w:pPr>
        <w:jc w:val="both"/>
        <w:rPr>
          <w:rFonts w:ascii="Times New Roman" w:hAnsi="Times New Roman" w:cs="Times New Roman"/>
          <w:sz w:val="24"/>
          <w:szCs w:val="24"/>
        </w:rPr>
      </w:pPr>
      <w:r w:rsidRPr="006D7530">
        <w:rPr>
          <w:rFonts w:ascii="Times New Roman" w:hAnsi="Times New Roman" w:cs="Times New Roman"/>
          <w:b/>
          <w:i/>
          <w:sz w:val="24"/>
          <w:szCs w:val="24"/>
        </w:rPr>
        <w:t>Новизна</w:t>
      </w:r>
      <w:r w:rsidR="000F1FA9" w:rsidRPr="006D7530">
        <w:rPr>
          <w:rFonts w:ascii="Times New Roman" w:hAnsi="Times New Roman" w:cs="Times New Roman"/>
          <w:b/>
          <w:i/>
          <w:sz w:val="24"/>
          <w:szCs w:val="24"/>
        </w:rPr>
        <w:t xml:space="preserve"> программ</w:t>
      </w:r>
      <w:r w:rsidR="000F1FA9" w:rsidRPr="00C81CB5">
        <w:rPr>
          <w:rFonts w:ascii="Times New Roman" w:hAnsi="Times New Roman" w:cs="Times New Roman"/>
          <w:b/>
          <w:i/>
          <w:sz w:val="24"/>
          <w:szCs w:val="24"/>
        </w:rPr>
        <w:t>ы</w:t>
      </w:r>
      <w:r w:rsidRPr="00C81CB5">
        <w:rPr>
          <w:rFonts w:ascii="Times New Roman" w:hAnsi="Times New Roman" w:cs="Times New Roman"/>
          <w:sz w:val="24"/>
          <w:szCs w:val="24"/>
        </w:rPr>
        <w:t>:</w:t>
      </w:r>
      <w:r w:rsidR="00D531DE">
        <w:rPr>
          <w:rFonts w:ascii="Times New Roman" w:hAnsi="Times New Roman" w:cs="Times New Roman"/>
          <w:sz w:val="24"/>
          <w:szCs w:val="24"/>
        </w:rPr>
        <w:t xml:space="preserve"> </w:t>
      </w:r>
      <w:r w:rsidR="00C81CB5" w:rsidRPr="00C81CB5">
        <w:rPr>
          <w:rFonts w:ascii="Times New Roman" w:hAnsi="Times New Roman" w:cs="Times New Roman"/>
          <w:sz w:val="24"/>
          <w:szCs w:val="24"/>
        </w:rPr>
        <w:t>Осваивая теоретические знания и практические умения в области истории родной школы, города, музейного дела учащиеся приобретают уважение к прошлому, бережное отношение к реликвиям, у них формируются патриотизм и потребность сохранить для других поколений исторические, материальные, художественные и культурные ценности</w:t>
      </w:r>
    </w:p>
    <w:p w:rsidR="00964A56" w:rsidRPr="006D7530" w:rsidRDefault="000F1FA9" w:rsidP="006D7530">
      <w:pPr>
        <w:jc w:val="both"/>
        <w:rPr>
          <w:rFonts w:ascii="Times New Roman" w:hAnsi="Times New Roman" w:cs="Times New Roman"/>
          <w:b/>
          <w:i/>
          <w:sz w:val="24"/>
          <w:szCs w:val="24"/>
        </w:rPr>
      </w:pPr>
      <w:r w:rsidRPr="006D7530">
        <w:rPr>
          <w:rFonts w:ascii="Times New Roman" w:hAnsi="Times New Roman" w:cs="Times New Roman"/>
          <w:b/>
          <w:i/>
          <w:sz w:val="24"/>
          <w:szCs w:val="24"/>
        </w:rPr>
        <w:t>Отличительные особенности:</w:t>
      </w:r>
      <w:r w:rsidR="00776969">
        <w:rPr>
          <w:rFonts w:ascii="Times New Roman" w:hAnsi="Times New Roman" w:cs="Times New Roman"/>
          <w:b/>
          <w:i/>
          <w:sz w:val="24"/>
          <w:szCs w:val="24"/>
        </w:rPr>
        <w:t xml:space="preserve"> </w:t>
      </w:r>
      <w:r w:rsidR="00964A56" w:rsidRPr="006D7530">
        <w:rPr>
          <w:rFonts w:ascii="Times New Roman" w:hAnsi="Times New Roman" w:cs="Times New Roman"/>
          <w:sz w:val="24"/>
          <w:szCs w:val="24"/>
        </w:rPr>
        <w:t>представляет собой синтез авторских методик и современных образовательных технологий</w:t>
      </w:r>
      <w:r w:rsidR="00F359CA">
        <w:rPr>
          <w:rFonts w:ascii="Times New Roman" w:hAnsi="Times New Roman" w:cs="Times New Roman"/>
          <w:sz w:val="24"/>
          <w:szCs w:val="24"/>
        </w:rPr>
        <w:t xml:space="preserve"> для наилучшего усвоения теоретического материала.</w:t>
      </w:r>
    </w:p>
    <w:p w:rsidR="00964A56" w:rsidRPr="00964A56" w:rsidRDefault="000F1FA9" w:rsidP="00964A56">
      <w:pPr>
        <w:jc w:val="both"/>
        <w:rPr>
          <w:rFonts w:ascii="Times New Roman" w:hAnsi="Times New Roman" w:cs="Times New Roman"/>
          <w:sz w:val="24"/>
          <w:szCs w:val="24"/>
        </w:rPr>
      </w:pPr>
      <w:r w:rsidRPr="00964A56">
        <w:rPr>
          <w:rFonts w:ascii="Times New Roman" w:hAnsi="Times New Roman" w:cs="Times New Roman"/>
          <w:b/>
          <w:i/>
          <w:sz w:val="24"/>
          <w:szCs w:val="24"/>
        </w:rPr>
        <w:t>Педагогическая целесообразность</w:t>
      </w:r>
      <w:r w:rsidR="00776969">
        <w:rPr>
          <w:rFonts w:ascii="Times New Roman" w:hAnsi="Times New Roman" w:cs="Times New Roman"/>
          <w:b/>
          <w:i/>
          <w:sz w:val="24"/>
          <w:szCs w:val="24"/>
        </w:rPr>
        <w:t xml:space="preserve">: </w:t>
      </w:r>
      <w:r w:rsidR="00D531DE">
        <w:rPr>
          <w:rFonts w:ascii="Times New Roman" w:hAnsi="Times New Roman" w:cs="Times New Roman"/>
          <w:b/>
          <w:i/>
          <w:sz w:val="24"/>
          <w:szCs w:val="24"/>
        </w:rPr>
        <w:t xml:space="preserve"> </w:t>
      </w:r>
      <w:r w:rsidR="00964A56" w:rsidRPr="00964A56">
        <w:rPr>
          <w:rFonts w:ascii="Times New Roman" w:hAnsi="Times New Roman" w:cs="Times New Roman"/>
          <w:sz w:val="24"/>
          <w:szCs w:val="24"/>
        </w:rPr>
        <w:t>Данная программа педагогически целесообразна, т.к. п</w:t>
      </w:r>
      <w:r w:rsidR="0010334D">
        <w:rPr>
          <w:rFonts w:ascii="Times New Roman" w:hAnsi="Times New Roman" w:cs="Times New Roman"/>
          <w:sz w:val="24"/>
          <w:szCs w:val="24"/>
        </w:rPr>
        <w:t>ри ее реализации школьный музей</w:t>
      </w:r>
      <w:r w:rsidR="00964A56" w:rsidRPr="00964A56">
        <w:rPr>
          <w:rFonts w:ascii="Times New Roman" w:hAnsi="Times New Roman" w:cs="Times New Roman"/>
          <w:sz w:val="24"/>
          <w:szCs w:val="24"/>
        </w:rPr>
        <w:t xml:space="preserve"> становится важным и неотъемлемым компонентом, способствующим формированию исторического и гражданского сознания, воспитанию патриотизма, толерантного отношения к людям, прививает навыки профессиональной деятельности: исследовательской, поисковой, литературоведческой, музееведческой</w:t>
      </w:r>
      <w:r w:rsidR="0010334D">
        <w:rPr>
          <w:rFonts w:ascii="Times New Roman" w:hAnsi="Times New Roman" w:cs="Times New Roman"/>
          <w:sz w:val="24"/>
          <w:szCs w:val="24"/>
        </w:rPr>
        <w:t>, краеведческой</w:t>
      </w:r>
      <w:r w:rsidR="00964A56" w:rsidRPr="00964A56">
        <w:rPr>
          <w:rFonts w:ascii="Times New Roman" w:hAnsi="Times New Roman" w:cs="Times New Roman"/>
          <w:sz w:val="24"/>
          <w:szCs w:val="24"/>
        </w:rPr>
        <w:t>.</w:t>
      </w:r>
    </w:p>
    <w:p w:rsidR="00631A0A" w:rsidRDefault="000E6630" w:rsidP="00631A0A">
      <w:pPr>
        <w:jc w:val="both"/>
        <w:rPr>
          <w:rFonts w:ascii="Times New Roman" w:hAnsi="Times New Roman" w:cs="Times New Roman"/>
          <w:sz w:val="24"/>
          <w:szCs w:val="24"/>
        </w:rPr>
      </w:pPr>
      <w:r w:rsidRPr="006D7530">
        <w:rPr>
          <w:rFonts w:ascii="Times New Roman" w:hAnsi="Times New Roman" w:cs="Times New Roman"/>
          <w:b/>
          <w:i/>
          <w:sz w:val="24"/>
          <w:szCs w:val="24"/>
        </w:rPr>
        <w:lastRenderedPageBreak/>
        <w:t>Цели реализации программы</w:t>
      </w:r>
      <w:r w:rsidR="00E00221">
        <w:rPr>
          <w:rFonts w:ascii="Times New Roman" w:hAnsi="Times New Roman" w:cs="Times New Roman"/>
          <w:b/>
          <w:i/>
          <w:sz w:val="24"/>
          <w:szCs w:val="24"/>
        </w:rPr>
        <w:t xml:space="preserve">: </w:t>
      </w:r>
      <w:r w:rsidR="00631A0A" w:rsidRPr="00631A0A">
        <w:rPr>
          <w:rFonts w:ascii="Times New Roman" w:hAnsi="Times New Roman" w:cs="Times New Roman"/>
          <w:sz w:val="24"/>
          <w:szCs w:val="24"/>
        </w:rPr>
        <w:t>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 развитие научно</w:t>
      </w:r>
      <w:r w:rsidR="00631A0A">
        <w:rPr>
          <w:rFonts w:ascii="Times New Roman" w:hAnsi="Times New Roman" w:cs="Times New Roman"/>
          <w:sz w:val="24"/>
          <w:szCs w:val="24"/>
        </w:rPr>
        <w:t>-</w:t>
      </w:r>
      <w:r w:rsidR="00631A0A" w:rsidRPr="00631A0A">
        <w:rPr>
          <w:rFonts w:ascii="Times New Roman" w:hAnsi="Times New Roman" w:cs="Times New Roman"/>
          <w:sz w:val="24"/>
          <w:szCs w:val="24"/>
        </w:rPr>
        <w:t xml:space="preserve">технического и творческого потенциала личности ребенка, формирование ранней профориентации.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b/>
          <w:i/>
          <w:sz w:val="24"/>
          <w:szCs w:val="24"/>
        </w:rPr>
        <w:t>Задачи:</w:t>
      </w:r>
      <w:r w:rsidRPr="00631A0A">
        <w:rPr>
          <w:rFonts w:ascii="Times New Roman" w:hAnsi="Times New Roman" w:cs="Times New Roman"/>
          <w:sz w:val="24"/>
          <w:szCs w:val="24"/>
        </w:rPr>
        <w:t xml:space="preserve"> </w:t>
      </w:r>
    </w:p>
    <w:p w:rsidR="00776969" w:rsidRDefault="00631A0A" w:rsidP="00631A0A">
      <w:pPr>
        <w:jc w:val="both"/>
        <w:rPr>
          <w:rFonts w:ascii="Times New Roman" w:hAnsi="Times New Roman" w:cs="Times New Roman"/>
          <w:sz w:val="24"/>
          <w:szCs w:val="24"/>
        </w:rPr>
      </w:pPr>
      <w:r w:rsidRPr="00776969">
        <w:rPr>
          <w:rFonts w:ascii="Times New Roman" w:hAnsi="Times New Roman" w:cs="Times New Roman"/>
          <w:sz w:val="24"/>
          <w:szCs w:val="24"/>
          <w:u w:val="single"/>
        </w:rPr>
        <w:t>Образовательные (предметные):</w:t>
      </w:r>
      <w:r w:rsidRPr="00631A0A">
        <w:rPr>
          <w:rFonts w:ascii="Times New Roman" w:hAnsi="Times New Roman" w:cs="Times New Roman"/>
          <w:sz w:val="24"/>
          <w:szCs w:val="24"/>
        </w:rPr>
        <w:t xml:space="preserve"> - формировать первичные представления о робототехнике; - обучать основам проектирования и конструирования в ходе построения моделей из деталей конструктора; - знакомить с основами алгоритмизации и программирования в ходе </w:t>
      </w:r>
      <w:proofErr w:type="gramStart"/>
      <w:r w:rsidRPr="00631A0A">
        <w:rPr>
          <w:rFonts w:ascii="Times New Roman" w:hAnsi="Times New Roman" w:cs="Times New Roman"/>
          <w:sz w:val="24"/>
          <w:szCs w:val="24"/>
        </w:rPr>
        <w:t xml:space="preserve">разработки алгоритма </w:t>
      </w:r>
      <w:r>
        <w:rPr>
          <w:rFonts w:ascii="Times New Roman" w:hAnsi="Times New Roman" w:cs="Times New Roman"/>
          <w:sz w:val="24"/>
          <w:szCs w:val="24"/>
        </w:rPr>
        <w:t>поведения робота/модели</w:t>
      </w:r>
      <w:proofErr w:type="gramEnd"/>
      <w:r>
        <w:rPr>
          <w:rFonts w:ascii="Times New Roman" w:hAnsi="Times New Roman" w:cs="Times New Roman"/>
          <w:sz w:val="24"/>
          <w:szCs w:val="24"/>
        </w:rPr>
        <w:t xml:space="preserve">. </w:t>
      </w:r>
    </w:p>
    <w:p w:rsidR="00776969" w:rsidRDefault="00631A0A" w:rsidP="00631A0A">
      <w:pPr>
        <w:jc w:val="both"/>
        <w:rPr>
          <w:rFonts w:ascii="Times New Roman" w:hAnsi="Times New Roman" w:cs="Times New Roman"/>
          <w:sz w:val="24"/>
          <w:szCs w:val="24"/>
        </w:rPr>
      </w:pPr>
      <w:proofErr w:type="spellStart"/>
      <w:r w:rsidRPr="00776969">
        <w:rPr>
          <w:rFonts w:ascii="Times New Roman" w:hAnsi="Times New Roman" w:cs="Times New Roman"/>
          <w:sz w:val="24"/>
          <w:szCs w:val="24"/>
          <w:u w:val="single"/>
        </w:rPr>
        <w:t>Метапредметные</w:t>
      </w:r>
      <w:proofErr w:type="spellEnd"/>
      <w:r w:rsidRPr="00631A0A">
        <w:rPr>
          <w:rFonts w:ascii="Times New Roman" w:hAnsi="Times New Roman" w:cs="Times New Roman"/>
          <w:sz w:val="24"/>
          <w:szCs w:val="24"/>
        </w:rPr>
        <w:t xml:space="preserve">: - делать акцент на </w:t>
      </w:r>
      <w:proofErr w:type="spellStart"/>
      <w:r w:rsidRPr="00631A0A">
        <w:rPr>
          <w:rFonts w:ascii="Times New Roman" w:hAnsi="Times New Roman" w:cs="Times New Roman"/>
          <w:sz w:val="24"/>
          <w:szCs w:val="24"/>
        </w:rPr>
        <w:t>межпредметные</w:t>
      </w:r>
      <w:proofErr w:type="spellEnd"/>
      <w:r w:rsidRPr="00631A0A">
        <w:rPr>
          <w:rFonts w:ascii="Times New Roman" w:hAnsi="Times New Roman" w:cs="Times New Roman"/>
          <w:sz w:val="24"/>
          <w:szCs w:val="24"/>
        </w:rPr>
        <w:t xml:space="preserve"> связи с физикой, информатикой и математикой; </w:t>
      </w:r>
    </w:p>
    <w:p w:rsidR="00776969" w:rsidRDefault="00776969" w:rsidP="00631A0A">
      <w:pPr>
        <w:jc w:val="both"/>
        <w:rPr>
          <w:rFonts w:ascii="Times New Roman" w:hAnsi="Times New Roman" w:cs="Times New Roman"/>
          <w:sz w:val="24"/>
          <w:szCs w:val="24"/>
        </w:rPr>
      </w:pPr>
      <w:r w:rsidRPr="00776969">
        <w:rPr>
          <w:rFonts w:ascii="Times New Roman" w:hAnsi="Times New Roman" w:cs="Times New Roman"/>
          <w:sz w:val="24"/>
          <w:szCs w:val="24"/>
          <w:u w:val="single"/>
        </w:rPr>
        <w:t>Развивающие:</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631A0A" w:rsidRPr="00631A0A">
        <w:rPr>
          <w:rFonts w:ascii="Times New Roman" w:hAnsi="Times New Roman" w:cs="Times New Roman"/>
          <w:sz w:val="24"/>
          <w:szCs w:val="24"/>
        </w:rPr>
        <w:t>р</w:t>
      </w:r>
      <w:proofErr w:type="gramEnd"/>
      <w:r w:rsidR="00631A0A" w:rsidRPr="00631A0A">
        <w:rPr>
          <w:rFonts w:ascii="Times New Roman" w:hAnsi="Times New Roman" w:cs="Times New Roman"/>
          <w:sz w:val="24"/>
          <w:szCs w:val="24"/>
        </w:rPr>
        <w:t>азвивать мелкую моторику и логическое мышление; - развивать творческую инициативу и самостоятельность в поиске решения. - развивать умение работать в команде, умение подчинять личные интересы общей цели;</w:t>
      </w:r>
    </w:p>
    <w:p w:rsidR="00631A0A" w:rsidRDefault="00776969" w:rsidP="00631A0A">
      <w:pPr>
        <w:jc w:val="both"/>
      </w:pPr>
      <w:proofErr w:type="gramStart"/>
      <w:r w:rsidRPr="00776969">
        <w:rPr>
          <w:rFonts w:ascii="Times New Roman" w:hAnsi="Times New Roman" w:cs="Times New Roman"/>
          <w:sz w:val="24"/>
          <w:szCs w:val="24"/>
          <w:u w:val="single"/>
        </w:rPr>
        <w:t>Воспитательные:</w:t>
      </w:r>
      <w:r w:rsidR="00631A0A" w:rsidRPr="00631A0A">
        <w:rPr>
          <w:rFonts w:ascii="Times New Roman" w:hAnsi="Times New Roman" w:cs="Times New Roman"/>
          <w:sz w:val="24"/>
          <w:szCs w:val="24"/>
        </w:rPr>
        <w:t xml:space="preserve"> - воспитывать настойчивость в достижении поставленной цели, трудолюбие, ответственность, дисциплинированность, внимательность и аккуратность; - воспитывать интеллектуальную, творчески развитую, социально одаренную личность. </w:t>
      </w:r>
      <w:proofErr w:type="gramEnd"/>
    </w:p>
    <w:p w:rsidR="000E6630" w:rsidRPr="006D7530" w:rsidRDefault="000E6630" w:rsidP="006D7530">
      <w:pPr>
        <w:jc w:val="both"/>
        <w:rPr>
          <w:rFonts w:ascii="Times New Roman" w:hAnsi="Times New Roman" w:cs="Times New Roman"/>
          <w:b/>
          <w:i/>
          <w:sz w:val="24"/>
          <w:szCs w:val="24"/>
        </w:rPr>
      </w:pPr>
      <w:r w:rsidRPr="006D7530">
        <w:rPr>
          <w:rFonts w:ascii="Times New Roman" w:hAnsi="Times New Roman" w:cs="Times New Roman"/>
          <w:b/>
          <w:i/>
          <w:sz w:val="24"/>
          <w:szCs w:val="24"/>
        </w:rPr>
        <w:t>Уровень сложности:</w:t>
      </w:r>
      <w:r w:rsidR="00776969">
        <w:rPr>
          <w:rFonts w:ascii="Times New Roman" w:hAnsi="Times New Roman" w:cs="Times New Roman"/>
          <w:b/>
          <w:i/>
          <w:sz w:val="24"/>
          <w:szCs w:val="24"/>
        </w:rPr>
        <w:t xml:space="preserve"> </w:t>
      </w:r>
      <w:r w:rsidR="00776969" w:rsidRPr="00776969">
        <w:rPr>
          <w:rFonts w:ascii="Times New Roman" w:hAnsi="Times New Roman" w:cs="Times New Roman"/>
          <w:sz w:val="24"/>
          <w:szCs w:val="24"/>
        </w:rPr>
        <w:t>стартовый</w:t>
      </w:r>
    </w:p>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b/>
          <w:i/>
          <w:sz w:val="24"/>
          <w:szCs w:val="24"/>
        </w:rPr>
        <w:t>Категория учащихся дети</w:t>
      </w:r>
      <w:r w:rsidRPr="006D7530">
        <w:rPr>
          <w:rFonts w:ascii="Times New Roman" w:hAnsi="Times New Roman" w:cs="Times New Roman"/>
          <w:sz w:val="24"/>
          <w:szCs w:val="24"/>
        </w:rPr>
        <w:t xml:space="preserve"> 1</w:t>
      </w:r>
      <w:r w:rsidR="00DC6393">
        <w:rPr>
          <w:rFonts w:ascii="Times New Roman" w:hAnsi="Times New Roman" w:cs="Times New Roman"/>
          <w:sz w:val="24"/>
          <w:szCs w:val="24"/>
        </w:rPr>
        <w:t>1</w:t>
      </w:r>
      <w:r w:rsidRPr="006D7530">
        <w:rPr>
          <w:rFonts w:ascii="Times New Roman" w:hAnsi="Times New Roman" w:cs="Times New Roman"/>
          <w:sz w:val="24"/>
          <w:szCs w:val="24"/>
        </w:rPr>
        <w:t>-1</w:t>
      </w:r>
      <w:r w:rsidR="00776969">
        <w:rPr>
          <w:rFonts w:ascii="Times New Roman" w:hAnsi="Times New Roman" w:cs="Times New Roman"/>
          <w:sz w:val="24"/>
          <w:szCs w:val="24"/>
        </w:rPr>
        <w:t>4</w:t>
      </w:r>
      <w:r w:rsidRPr="006D7530">
        <w:rPr>
          <w:rFonts w:ascii="Times New Roman" w:hAnsi="Times New Roman" w:cs="Times New Roman"/>
          <w:sz w:val="24"/>
          <w:szCs w:val="24"/>
        </w:rPr>
        <w:t>. Специальный отбор не проводится</w:t>
      </w:r>
    </w:p>
    <w:p w:rsidR="000E6630" w:rsidRPr="006D7530" w:rsidRDefault="000E6630" w:rsidP="006D7530">
      <w:pPr>
        <w:jc w:val="both"/>
        <w:rPr>
          <w:rFonts w:ascii="Times New Roman" w:hAnsi="Times New Roman" w:cs="Times New Roman"/>
          <w:b/>
          <w:i/>
          <w:sz w:val="24"/>
          <w:szCs w:val="24"/>
        </w:rPr>
      </w:pPr>
      <w:r w:rsidRPr="006D7530">
        <w:rPr>
          <w:rFonts w:ascii="Times New Roman" w:hAnsi="Times New Roman" w:cs="Times New Roman"/>
          <w:b/>
          <w:i/>
          <w:sz w:val="24"/>
          <w:szCs w:val="24"/>
        </w:rPr>
        <w:t>Объем и срок</w:t>
      </w:r>
      <w:r w:rsidR="000F1FA9" w:rsidRPr="006D7530">
        <w:rPr>
          <w:rFonts w:ascii="Times New Roman" w:hAnsi="Times New Roman" w:cs="Times New Roman"/>
          <w:b/>
          <w:i/>
          <w:sz w:val="24"/>
          <w:szCs w:val="24"/>
        </w:rPr>
        <w:t>и</w:t>
      </w:r>
      <w:r w:rsidRPr="006D7530">
        <w:rPr>
          <w:rFonts w:ascii="Times New Roman" w:hAnsi="Times New Roman" w:cs="Times New Roman"/>
          <w:b/>
          <w:i/>
          <w:sz w:val="24"/>
          <w:szCs w:val="24"/>
        </w:rPr>
        <w:t xml:space="preserve"> освоения программы:</w:t>
      </w:r>
    </w:p>
    <w:tbl>
      <w:tblPr>
        <w:tblStyle w:val="a3"/>
        <w:tblW w:w="0" w:type="auto"/>
        <w:tblLook w:val="04A0"/>
      </w:tblPr>
      <w:tblGrid>
        <w:gridCol w:w="3190"/>
        <w:gridCol w:w="3190"/>
        <w:gridCol w:w="3191"/>
      </w:tblGrid>
      <w:tr w:rsidR="000E6630" w:rsidRPr="006D7530" w:rsidTr="000E6630">
        <w:tc>
          <w:tcPr>
            <w:tcW w:w="3190" w:type="dxa"/>
          </w:tcPr>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sz w:val="24"/>
                <w:szCs w:val="24"/>
              </w:rPr>
              <w:t>Год обучения</w:t>
            </w:r>
          </w:p>
        </w:tc>
        <w:tc>
          <w:tcPr>
            <w:tcW w:w="3190" w:type="dxa"/>
          </w:tcPr>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sz w:val="24"/>
                <w:szCs w:val="24"/>
              </w:rPr>
              <w:t>Общее количество  часов</w:t>
            </w:r>
          </w:p>
        </w:tc>
        <w:tc>
          <w:tcPr>
            <w:tcW w:w="3191" w:type="dxa"/>
          </w:tcPr>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sz w:val="24"/>
                <w:szCs w:val="24"/>
              </w:rPr>
              <w:t>Количество часов в неделю</w:t>
            </w:r>
          </w:p>
        </w:tc>
      </w:tr>
      <w:tr w:rsidR="000E6630" w:rsidRPr="006D7530" w:rsidTr="000E6630">
        <w:tc>
          <w:tcPr>
            <w:tcW w:w="3190" w:type="dxa"/>
          </w:tcPr>
          <w:p w:rsidR="000E6630"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1 год -2023-2024</w:t>
            </w:r>
          </w:p>
        </w:tc>
        <w:tc>
          <w:tcPr>
            <w:tcW w:w="3190" w:type="dxa"/>
          </w:tcPr>
          <w:p w:rsidR="000E6630"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34</w:t>
            </w:r>
          </w:p>
        </w:tc>
        <w:tc>
          <w:tcPr>
            <w:tcW w:w="3191" w:type="dxa"/>
          </w:tcPr>
          <w:p w:rsidR="000E6630" w:rsidRPr="006D7530" w:rsidRDefault="00776969" w:rsidP="006D7530">
            <w:pPr>
              <w:jc w:val="both"/>
              <w:rPr>
                <w:rFonts w:ascii="Times New Roman" w:hAnsi="Times New Roman" w:cs="Times New Roman"/>
                <w:sz w:val="24"/>
                <w:szCs w:val="24"/>
              </w:rPr>
            </w:pPr>
            <w:r>
              <w:rPr>
                <w:rFonts w:ascii="Times New Roman" w:hAnsi="Times New Roman" w:cs="Times New Roman"/>
                <w:sz w:val="24"/>
                <w:szCs w:val="24"/>
              </w:rPr>
              <w:t>1</w:t>
            </w:r>
          </w:p>
        </w:tc>
      </w:tr>
      <w:tr w:rsidR="000E6630" w:rsidRPr="006D7530" w:rsidTr="000E6630">
        <w:tc>
          <w:tcPr>
            <w:tcW w:w="3190" w:type="dxa"/>
          </w:tcPr>
          <w:p w:rsidR="000E6630"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2 год- 2024-2025</w:t>
            </w:r>
          </w:p>
        </w:tc>
        <w:tc>
          <w:tcPr>
            <w:tcW w:w="3190" w:type="dxa"/>
          </w:tcPr>
          <w:p w:rsidR="000E6630"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34</w:t>
            </w:r>
          </w:p>
        </w:tc>
        <w:tc>
          <w:tcPr>
            <w:tcW w:w="3191" w:type="dxa"/>
          </w:tcPr>
          <w:p w:rsidR="000E6630" w:rsidRPr="006D7530" w:rsidRDefault="00776969" w:rsidP="006D7530">
            <w:pPr>
              <w:jc w:val="both"/>
              <w:rPr>
                <w:rFonts w:ascii="Times New Roman" w:hAnsi="Times New Roman" w:cs="Times New Roman"/>
                <w:sz w:val="24"/>
                <w:szCs w:val="24"/>
              </w:rPr>
            </w:pPr>
            <w:r>
              <w:rPr>
                <w:rFonts w:ascii="Times New Roman" w:hAnsi="Times New Roman" w:cs="Times New Roman"/>
                <w:sz w:val="24"/>
                <w:szCs w:val="24"/>
              </w:rPr>
              <w:t>1</w:t>
            </w:r>
          </w:p>
        </w:tc>
      </w:tr>
      <w:tr w:rsidR="00776969" w:rsidRPr="006D7530" w:rsidTr="000E6630">
        <w:tc>
          <w:tcPr>
            <w:tcW w:w="3190" w:type="dxa"/>
          </w:tcPr>
          <w:p w:rsidR="00776969" w:rsidRDefault="00776969" w:rsidP="006D7530">
            <w:pPr>
              <w:jc w:val="both"/>
              <w:rPr>
                <w:rFonts w:ascii="Times New Roman" w:hAnsi="Times New Roman" w:cs="Times New Roman"/>
                <w:sz w:val="24"/>
                <w:szCs w:val="24"/>
              </w:rPr>
            </w:pPr>
            <w:r>
              <w:rPr>
                <w:rFonts w:ascii="Times New Roman" w:hAnsi="Times New Roman" w:cs="Times New Roman"/>
                <w:sz w:val="24"/>
                <w:szCs w:val="24"/>
              </w:rPr>
              <w:t>3 год (базовый уровень)</w:t>
            </w:r>
          </w:p>
        </w:tc>
        <w:tc>
          <w:tcPr>
            <w:tcW w:w="3190" w:type="dxa"/>
          </w:tcPr>
          <w:p w:rsidR="00776969" w:rsidRDefault="00776969" w:rsidP="00776969">
            <w:pPr>
              <w:jc w:val="both"/>
              <w:rPr>
                <w:rFonts w:ascii="Times New Roman" w:hAnsi="Times New Roman" w:cs="Times New Roman"/>
                <w:sz w:val="24"/>
                <w:szCs w:val="24"/>
              </w:rPr>
            </w:pPr>
            <w:r>
              <w:rPr>
                <w:rFonts w:ascii="Times New Roman" w:hAnsi="Times New Roman" w:cs="Times New Roman"/>
                <w:sz w:val="24"/>
                <w:szCs w:val="24"/>
              </w:rPr>
              <w:t>34</w:t>
            </w:r>
          </w:p>
        </w:tc>
        <w:tc>
          <w:tcPr>
            <w:tcW w:w="3191" w:type="dxa"/>
          </w:tcPr>
          <w:p w:rsidR="00776969" w:rsidRDefault="00776969" w:rsidP="006D7530">
            <w:pPr>
              <w:jc w:val="both"/>
              <w:rPr>
                <w:rFonts w:ascii="Times New Roman" w:hAnsi="Times New Roman" w:cs="Times New Roman"/>
                <w:sz w:val="24"/>
                <w:szCs w:val="24"/>
              </w:rPr>
            </w:pPr>
            <w:r>
              <w:rPr>
                <w:rFonts w:ascii="Times New Roman" w:hAnsi="Times New Roman" w:cs="Times New Roman"/>
                <w:sz w:val="24"/>
                <w:szCs w:val="24"/>
              </w:rPr>
              <w:t>1</w:t>
            </w:r>
          </w:p>
        </w:tc>
      </w:tr>
    </w:tbl>
    <w:p w:rsidR="000E6630" w:rsidRPr="006D7530" w:rsidRDefault="000E6630" w:rsidP="006D7530">
      <w:pPr>
        <w:jc w:val="both"/>
        <w:rPr>
          <w:rFonts w:ascii="Times New Roman" w:hAnsi="Times New Roman" w:cs="Times New Roman"/>
          <w:b/>
          <w:i/>
          <w:sz w:val="24"/>
          <w:szCs w:val="24"/>
        </w:rPr>
      </w:pPr>
    </w:p>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b/>
          <w:i/>
          <w:sz w:val="24"/>
          <w:szCs w:val="24"/>
        </w:rPr>
        <w:t>Форма обучения, особенности организации образовательной деятельности</w:t>
      </w:r>
      <w:proofErr w:type="gramStart"/>
      <w:r w:rsidRPr="006D7530">
        <w:rPr>
          <w:rFonts w:ascii="Times New Roman" w:hAnsi="Times New Roman" w:cs="Times New Roman"/>
          <w:sz w:val="24"/>
          <w:szCs w:val="24"/>
        </w:rPr>
        <w:t xml:space="preserve"> :</w:t>
      </w:r>
      <w:proofErr w:type="gramEnd"/>
      <w:r w:rsidRPr="006D7530">
        <w:rPr>
          <w:rFonts w:ascii="Times New Roman" w:hAnsi="Times New Roman" w:cs="Times New Roman"/>
          <w:sz w:val="24"/>
          <w:szCs w:val="24"/>
        </w:rPr>
        <w:t xml:space="preserve"> очная. </w:t>
      </w:r>
    </w:p>
    <w:p w:rsidR="000E6630" w:rsidRPr="006D7530" w:rsidRDefault="000E6630" w:rsidP="00964A56">
      <w:pPr>
        <w:pStyle w:val="ab"/>
        <w:jc w:val="both"/>
      </w:pPr>
      <w:r w:rsidRPr="006D7530">
        <w:rPr>
          <w:b/>
          <w:i/>
        </w:rPr>
        <w:t>Отличительные особенности</w:t>
      </w:r>
      <w:r w:rsidRPr="006D7530">
        <w:t xml:space="preserve"> представляет собой синтез авторских методик и современных образовательных технологий</w:t>
      </w:r>
      <w:r w:rsidR="00776969">
        <w:t xml:space="preserve">, </w:t>
      </w:r>
    </w:p>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b/>
          <w:i/>
          <w:sz w:val="24"/>
          <w:szCs w:val="24"/>
        </w:rPr>
        <w:t>Условия реализации программы:</w:t>
      </w:r>
      <w:r w:rsidRPr="006D7530">
        <w:rPr>
          <w:rFonts w:ascii="Times New Roman" w:hAnsi="Times New Roman" w:cs="Times New Roman"/>
          <w:sz w:val="24"/>
          <w:szCs w:val="24"/>
        </w:rPr>
        <w:t xml:space="preserve"> формирование учебных групп осуществляется на добровольной основе. Специальный  отбор не проводится. Пол детей участвующих в освоении программы не учитывается. Наличие базовых знаний и специальных способностей не требуется. Наличие определенной физической и практической подготовки не требуется</w:t>
      </w:r>
      <w:r w:rsidR="00F359CA">
        <w:rPr>
          <w:rFonts w:ascii="Times New Roman" w:hAnsi="Times New Roman" w:cs="Times New Roman"/>
          <w:sz w:val="24"/>
          <w:szCs w:val="24"/>
        </w:rPr>
        <w:t>.</w:t>
      </w:r>
    </w:p>
    <w:p w:rsidR="000E6630" w:rsidRDefault="000E6630" w:rsidP="006D7530">
      <w:pPr>
        <w:jc w:val="both"/>
        <w:rPr>
          <w:rFonts w:ascii="Times New Roman" w:hAnsi="Times New Roman" w:cs="Times New Roman"/>
          <w:sz w:val="24"/>
          <w:szCs w:val="24"/>
        </w:rPr>
      </w:pPr>
      <w:r w:rsidRPr="006D7530">
        <w:rPr>
          <w:rFonts w:ascii="Times New Roman" w:hAnsi="Times New Roman" w:cs="Times New Roman"/>
          <w:b/>
          <w:i/>
          <w:sz w:val="24"/>
          <w:szCs w:val="24"/>
        </w:rPr>
        <w:t>Планируемые результаты освоения программы</w:t>
      </w:r>
      <w:r w:rsidRPr="006D7530">
        <w:rPr>
          <w:rFonts w:ascii="Times New Roman" w:hAnsi="Times New Roman" w:cs="Times New Roman"/>
          <w:sz w:val="24"/>
          <w:szCs w:val="24"/>
        </w:rPr>
        <w:t xml:space="preserve">: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Личностные результаты: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lastRenderedPageBreak/>
        <w:t xml:space="preserve">- ответственное отношение к информации с учетом правовых и этических аспектов ее распространения;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развитие чувства личной ответственности за качество окружающей информационной среды;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способность увязать учебное содержание с собственным жизненным опытом, понять значи</w:t>
      </w:r>
      <w:r>
        <w:rPr>
          <w:rFonts w:ascii="Times New Roman" w:hAnsi="Times New Roman" w:cs="Times New Roman"/>
          <w:sz w:val="24"/>
          <w:szCs w:val="24"/>
        </w:rPr>
        <w:t xml:space="preserve">мость подготовки в области </w:t>
      </w:r>
      <w:proofErr w:type="spellStart"/>
      <w:r>
        <w:rPr>
          <w:rFonts w:ascii="Times New Roman" w:hAnsi="Times New Roman" w:cs="Times New Roman"/>
          <w:sz w:val="24"/>
          <w:szCs w:val="24"/>
        </w:rPr>
        <w:t>лег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31A0A">
        <w:rPr>
          <w:rFonts w:ascii="Times New Roman" w:hAnsi="Times New Roman" w:cs="Times New Roman"/>
          <w:sz w:val="24"/>
          <w:szCs w:val="24"/>
        </w:rPr>
        <w:t xml:space="preserve">конструирования и робототехники в условиях развивающегося общества - готовность к повышению своего образовательного уровня;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Pr="00631A0A">
        <w:rPr>
          <w:rFonts w:ascii="Times New Roman" w:hAnsi="Times New Roman" w:cs="Times New Roman"/>
          <w:sz w:val="24"/>
          <w:szCs w:val="24"/>
        </w:rPr>
        <w:t>лего-конструирования</w:t>
      </w:r>
      <w:proofErr w:type="spellEnd"/>
      <w:r w:rsidRPr="00631A0A">
        <w:rPr>
          <w:rFonts w:ascii="Times New Roman" w:hAnsi="Times New Roman" w:cs="Times New Roman"/>
          <w:sz w:val="24"/>
          <w:szCs w:val="24"/>
        </w:rPr>
        <w:t xml:space="preserve"> и робототехники. </w:t>
      </w:r>
    </w:p>
    <w:p w:rsidR="00631A0A" w:rsidRDefault="00631A0A" w:rsidP="00631A0A">
      <w:pPr>
        <w:jc w:val="both"/>
        <w:rPr>
          <w:rFonts w:ascii="Times New Roman" w:hAnsi="Times New Roman" w:cs="Times New Roman"/>
          <w:sz w:val="24"/>
          <w:szCs w:val="24"/>
        </w:rPr>
      </w:pPr>
      <w:proofErr w:type="spellStart"/>
      <w:r w:rsidRPr="00631A0A">
        <w:rPr>
          <w:rFonts w:ascii="Times New Roman" w:hAnsi="Times New Roman" w:cs="Times New Roman"/>
          <w:sz w:val="24"/>
          <w:szCs w:val="24"/>
        </w:rPr>
        <w:t>Метапредметные</w:t>
      </w:r>
      <w:proofErr w:type="spellEnd"/>
      <w:r w:rsidRPr="00631A0A">
        <w:rPr>
          <w:rFonts w:ascii="Times New Roman" w:hAnsi="Times New Roman" w:cs="Times New Roman"/>
          <w:sz w:val="24"/>
          <w:szCs w:val="24"/>
        </w:rPr>
        <w:t xml:space="preserve"> результаты: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631A0A">
        <w:rPr>
          <w:rFonts w:ascii="Times New Roman" w:hAnsi="Times New Roman" w:cs="Times New Roman"/>
          <w:sz w:val="24"/>
          <w:szCs w:val="24"/>
        </w:rPr>
        <w:t>логическое рассуждение</w:t>
      </w:r>
      <w:proofErr w:type="gramEnd"/>
      <w:r w:rsidRPr="00631A0A">
        <w:rPr>
          <w:rFonts w:ascii="Times New Roman" w:hAnsi="Times New Roman" w:cs="Times New Roman"/>
          <w:sz w:val="24"/>
          <w:szCs w:val="24"/>
        </w:rPr>
        <w:t xml:space="preserve">, умозаключение и делать выводы;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владение основами самоконтроля, самооценки, принятия решений и осуществления осознанного выбора в учебной </w:t>
      </w:r>
      <w:r>
        <w:rPr>
          <w:rFonts w:ascii="Times New Roman" w:hAnsi="Times New Roman" w:cs="Times New Roman"/>
          <w:sz w:val="24"/>
          <w:szCs w:val="24"/>
        </w:rPr>
        <w:t xml:space="preserve">и познавательной деятельности; </w:t>
      </w:r>
      <w:r w:rsidRPr="00631A0A">
        <w:rPr>
          <w:rFonts w:ascii="Times New Roman" w:hAnsi="Times New Roman" w:cs="Times New Roman"/>
          <w:sz w:val="24"/>
          <w:szCs w:val="24"/>
        </w:rPr>
        <w:t xml:space="preserve">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самостоятельное создание алгоритмов деятельности при решении проблем творческого и поискового характера;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способность и готовность к общению и сотрудничеству со сверстниками и взрослыми в процессе образовательной, общественно-полезной, учебно</w:t>
      </w:r>
      <w:r>
        <w:rPr>
          <w:rFonts w:ascii="Times New Roman" w:hAnsi="Times New Roman" w:cs="Times New Roman"/>
          <w:sz w:val="24"/>
          <w:szCs w:val="24"/>
        </w:rPr>
        <w:t>-</w:t>
      </w:r>
      <w:r w:rsidRPr="00631A0A">
        <w:rPr>
          <w:rFonts w:ascii="Times New Roman" w:hAnsi="Times New Roman" w:cs="Times New Roman"/>
          <w:sz w:val="24"/>
          <w:szCs w:val="24"/>
        </w:rPr>
        <w:t xml:space="preserve">исследовательской, творческой деятельности.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Предметные</w:t>
      </w:r>
      <w:r>
        <w:rPr>
          <w:rFonts w:ascii="Times New Roman" w:hAnsi="Times New Roman" w:cs="Times New Roman"/>
          <w:sz w:val="24"/>
          <w:szCs w:val="24"/>
        </w:rPr>
        <w:t xml:space="preserve"> </w:t>
      </w:r>
      <w:r w:rsidRPr="00631A0A">
        <w:rPr>
          <w:rFonts w:ascii="Times New Roman" w:hAnsi="Times New Roman" w:cs="Times New Roman"/>
          <w:sz w:val="24"/>
          <w:szCs w:val="24"/>
        </w:rPr>
        <w:t xml:space="preserve">результаты: знания, умения, владение: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По итогам окончания первого года: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Проявление технического мышления, познавательной деятельности, творческой инициативы, самостоятельности;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Использование имеющегося технического обеспечения для решения поставленных задач;</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lastRenderedPageBreak/>
        <w:t xml:space="preserve"> - Способность творчески решать технические задачи;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Способность продуктивно использовать техническую литературу для поиска сложных решений.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По итогам окончания второго года: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Способность самостоятельно планировать пути достижения поставленных целей;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Готовность выбора наиболее эффективных способов решения задач в зависимости от конкретных условий;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Самостоятельное создание алгоритмов деятельности при решении проблем творческого и поискового характера;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Готовность и способность создания новых моделей, систем;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Способность создания практически значимых объектов.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По итогам окончания третьего года: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Способность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631A0A" w:rsidRDefault="00631A0A" w:rsidP="00631A0A">
      <w:pPr>
        <w:jc w:val="both"/>
        <w:rPr>
          <w:rFonts w:ascii="Times New Roman" w:hAnsi="Times New Roman" w:cs="Times New Roman"/>
          <w:sz w:val="24"/>
          <w:szCs w:val="24"/>
        </w:rPr>
      </w:pPr>
      <w:r w:rsidRPr="00631A0A">
        <w:rPr>
          <w:rFonts w:ascii="Times New Roman" w:hAnsi="Times New Roman" w:cs="Times New Roman"/>
          <w:sz w:val="24"/>
          <w:szCs w:val="24"/>
        </w:rPr>
        <w:t xml:space="preserve">- Владение информационным моделированием как основным методом приобретения знаний. </w:t>
      </w:r>
    </w:p>
    <w:p w:rsidR="00631A0A" w:rsidRPr="002F6A93" w:rsidRDefault="00631A0A" w:rsidP="006D7530">
      <w:pPr>
        <w:jc w:val="both"/>
        <w:rPr>
          <w:rFonts w:ascii="Times New Roman" w:hAnsi="Times New Roman" w:cs="Times New Roman"/>
          <w:sz w:val="24"/>
          <w:szCs w:val="24"/>
        </w:rPr>
      </w:pPr>
      <w:r w:rsidRPr="00631A0A">
        <w:rPr>
          <w:rFonts w:ascii="Times New Roman" w:hAnsi="Times New Roman" w:cs="Times New Roman"/>
          <w:sz w:val="24"/>
          <w:szCs w:val="24"/>
        </w:rPr>
        <w:t>- Готовность и способность применения теоретических знаний по физике для решения задач в реальном мире.</w:t>
      </w:r>
    </w:p>
    <w:p w:rsidR="000E6630" w:rsidRPr="006D7530" w:rsidRDefault="000E6630" w:rsidP="006D7530">
      <w:pPr>
        <w:jc w:val="both"/>
        <w:rPr>
          <w:rFonts w:ascii="Times New Roman" w:hAnsi="Times New Roman" w:cs="Times New Roman"/>
          <w:b/>
          <w:i/>
          <w:sz w:val="24"/>
          <w:szCs w:val="24"/>
        </w:rPr>
      </w:pPr>
      <w:r w:rsidRPr="006D7530">
        <w:rPr>
          <w:rFonts w:ascii="Times New Roman" w:hAnsi="Times New Roman" w:cs="Times New Roman"/>
          <w:b/>
          <w:i/>
          <w:sz w:val="24"/>
          <w:szCs w:val="24"/>
        </w:rPr>
        <w:t xml:space="preserve">Учебный план  </w:t>
      </w:r>
      <w:r w:rsidR="002F6A93">
        <w:rPr>
          <w:rFonts w:ascii="Times New Roman" w:hAnsi="Times New Roman" w:cs="Times New Roman"/>
          <w:b/>
          <w:i/>
          <w:sz w:val="24"/>
          <w:szCs w:val="24"/>
        </w:rPr>
        <w:t>1 и 2</w:t>
      </w:r>
      <w:r w:rsidRPr="006D7530">
        <w:rPr>
          <w:rFonts w:ascii="Times New Roman" w:hAnsi="Times New Roman" w:cs="Times New Roman"/>
          <w:b/>
          <w:i/>
          <w:sz w:val="24"/>
          <w:szCs w:val="24"/>
        </w:rPr>
        <w:t xml:space="preserve"> года обучения</w:t>
      </w:r>
    </w:p>
    <w:tbl>
      <w:tblPr>
        <w:tblStyle w:val="a3"/>
        <w:tblW w:w="0" w:type="auto"/>
        <w:tblLook w:val="04A0"/>
      </w:tblPr>
      <w:tblGrid>
        <w:gridCol w:w="675"/>
        <w:gridCol w:w="2515"/>
        <w:gridCol w:w="1595"/>
        <w:gridCol w:w="1595"/>
        <w:gridCol w:w="1595"/>
        <w:gridCol w:w="1596"/>
      </w:tblGrid>
      <w:tr w:rsidR="000E6630" w:rsidRPr="006D7530" w:rsidTr="00631A0A">
        <w:tc>
          <w:tcPr>
            <w:tcW w:w="675" w:type="dxa"/>
            <w:vMerge w:val="restart"/>
          </w:tcPr>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sz w:val="24"/>
                <w:szCs w:val="24"/>
              </w:rPr>
              <w:t>№</w:t>
            </w:r>
          </w:p>
        </w:tc>
        <w:tc>
          <w:tcPr>
            <w:tcW w:w="2515" w:type="dxa"/>
            <w:vMerge w:val="restart"/>
          </w:tcPr>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sz w:val="24"/>
                <w:szCs w:val="24"/>
              </w:rPr>
              <w:t>Наименование раздела</w:t>
            </w:r>
          </w:p>
        </w:tc>
        <w:tc>
          <w:tcPr>
            <w:tcW w:w="4785" w:type="dxa"/>
            <w:gridSpan w:val="3"/>
          </w:tcPr>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sz w:val="24"/>
                <w:szCs w:val="24"/>
              </w:rPr>
              <w:t>Количество часов</w:t>
            </w:r>
          </w:p>
        </w:tc>
        <w:tc>
          <w:tcPr>
            <w:tcW w:w="1596" w:type="dxa"/>
            <w:vMerge w:val="restart"/>
          </w:tcPr>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sz w:val="24"/>
                <w:szCs w:val="24"/>
              </w:rPr>
              <w:t>Формы аттестации (контроля)</w:t>
            </w:r>
          </w:p>
        </w:tc>
      </w:tr>
      <w:tr w:rsidR="000E6630" w:rsidRPr="006D7530" w:rsidTr="000E6630">
        <w:tc>
          <w:tcPr>
            <w:tcW w:w="675" w:type="dxa"/>
            <w:vMerge/>
          </w:tcPr>
          <w:p w:rsidR="000E6630" w:rsidRPr="006D7530" w:rsidRDefault="000E6630" w:rsidP="006D7530">
            <w:pPr>
              <w:jc w:val="both"/>
              <w:rPr>
                <w:rFonts w:ascii="Times New Roman" w:hAnsi="Times New Roman" w:cs="Times New Roman"/>
                <w:sz w:val="24"/>
                <w:szCs w:val="24"/>
              </w:rPr>
            </w:pPr>
          </w:p>
        </w:tc>
        <w:tc>
          <w:tcPr>
            <w:tcW w:w="2515" w:type="dxa"/>
            <w:vMerge/>
          </w:tcPr>
          <w:p w:rsidR="000E6630" w:rsidRPr="006D7530" w:rsidRDefault="000E6630" w:rsidP="006D7530">
            <w:pPr>
              <w:jc w:val="both"/>
              <w:rPr>
                <w:rFonts w:ascii="Times New Roman" w:hAnsi="Times New Roman" w:cs="Times New Roman"/>
                <w:sz w:val="24"/>
                <w:szCs w:val="24"/>
              </w:rPr>
            </w:pPr>
          </w:p>
        </w:tc>
        <w:tc>
          <w:tcPr>
            <w:tcW w:w="1595" w:type="dxa"/>
          </w:tcPr>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sz w:val="24"/>
                <w:szCs w:val="24"/>
              </w:rPr>
              <w:t>Всего</w:t>
            </w:r>
          </w:p>
        </w:tc>
        <w:tc>
          <w:tcPr>
            <w:tcW w:w="1595" w:type="dxa"/>
          </w:tcPr>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sz w:val="24"/>
                <w:szCs w:val="24"/>
              </w:rPr>
              <w:t>теория</w:t>
            </w:r>
          </w:p>
        </w:tc>
        <w:tc>
          <w:tcPr>
            <w:tcW w:w="1595" w:type="dxa"/>
          </w:tcPr>
          <w:p w:rsidR="000E6630" w:rsidRPr="006D7530" w:rsidRDefault="000E6630" w:rsidP="006D7530">
            <w:pPr>
              <w:jc w:val="both"/>
              <w:rPr>
                <w:rFonts w:ascii="Times New Roman" w:hAnsi="Times New Roman" w:cs="Times New Roman"/>
                <w:sz w:val="24"/>
                <w:szCs w:val="24"/>
              </w:rPr>
            </w:pPr>
            <w:r w:rsidRPr="006D7530">
              <w:rPr>
                <w:rFonts w:ascii="Times New Roman" w:hAnsi="Times New Roman" w:cs="Times New Roman"/>
                <w:sz w:val="24"/>
                <w:szCs w:val="24"/>
              </w:rPr>
              <w:t>практика</w:t>
            </w:r>
          </w:p>
        </w:tc>
        <w:tc>
          <w:tcPr>
            <w:tcW w:w="1596" w:type="dxa"/>
            <w:vMerge/>
          </w:tcPr>
          <w:p w:rsidR="000E6630" w:rsidRPr="006D7530" w:rsidRDefault="000E6630" w:rsidP="006D7530">
            <w:pPr>
              <w:jc w:val="both"/>
              <w:rPr>
                <w:rFonts w:ascii="Times New Roman" w:hAnsi="Times New Roman" w:cs="Times New Roman"/>
                <w:sz w:val="24"/>
                <w:szCs w:val="24"/>
              </w:rPr>
            </w:pPr>
          </w:p>
        </w:tc>
      </w:tr>
      <w:tr w:rsidR="002F6A93" w:rsidRPr="006D7530" w:rsidTr="000E6630">
        <w:tc>
          <w:tcPr>
            <w:tcW w:w="67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1</w:t>
            </w:r>
          </w:p>
        </w:tc>
        <w:tc>
          <w:tcPr>
            <w:tcW w:w="251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Введение</w:t>
            </w:r>
          </w:p>
        </w:tc>
        <w:tc>
          <w:tcPr>
            <w:tcW w:w="159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w:t>
            </w:r>
          </w:p>
        </w:tc>
        <w:tc>
          <w:tcPr>
            <w:tcW w:w="1595" w:type="dxa"/>
          </w:tcPr>
          <w:p w:rsidR="002F6A93" w:rsidRPr="006D7530" w:rsidRDefault="00776969" w:rsidP="006D7530">
            <w:pPr>
              <w:jc w:val="both"/>
              <w:rPr>
                <w:rFonts w:ascii="Times New Roman" w:hAnsi="Times New Roman" w:cs="Times New Roman"/>
                <w:sz w:val="24"/>
                <w:szCs w:val="24"/>
              </w:rPr>
            </w:pPr>
            <w:r>
              <w:rPr>
                <w:rFonts w:ascii="Times New Roman" w:hAnsi="Times New Roman" w:cs="Times New Roman"/>
                <w:sz w:val="24"/>
                <w:szCs w:val="24"/>
              </w:rPr>
              <w:t>2</w:t>
            </w:r>
          </w:p>
        </w:tc>
        <w:tc>
          <w:tcPr>
            <w:tcW w:w="1595" w:type="dxa"/>
          </w:tcPr>
          <w:p w:rsidR="002F6A93" w:rsidRPr="006D7530" w:rsidRDefault="00776969" w:rsidP="006D7530">
            <w:pPr>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Входное тестирование</w:t>
            </w:r>
          </w:p>
        </w:tc>
      </w:tr>
      <w:tr w:rsidR="002F6A93" w:rsidRPr="006D7530" w:rsidTr="000E6630">
        <w:tc>
          <w:tcPr>
            <w:tcW w:w="67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2</w:t>
            </w:r>
          </w:p>
        </w:tc>
        <w:tc>
          <w:tcPr>
            <w:tcW w:w="251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Знакомство с конструктором LEGO</w:t>
            </w:r>
          </w:p>
        </w:tc>
        <w:tc>
          <w:tcPr>
            <w:tcW w:w="159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159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текущий</w:t>
            </w:r>
          </w:p>
        </w:tc>
      </w:tr>
      <w:tr w:rsidR="002F6A93" w:rsidRPr="006D7530" w:rsidTr="000E6630">
        <w:tc>
          <w:tcPr>
            <w:tcW w:w="67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3</w:t>
            </w:r>
          </w:p>
        </w:tc>
        <w:tc>
          <w:tcPr>
            <w:tcW w:w="251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Изучение механизмов</w:t>
            </w:r>
          </w:p>
        </w:tc>
        <w:tc>
          <w:tcPr>
            <w:tcW w:w="159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24</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6</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18</w:t>
            </w:r>
          </w:p>
        </w:tc>
        <w:tc>
          <w:tcPr>
            <w:tcW w:w="1596"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Текущий, итоговый</w:t>
            </w:r>
          </w:p>
        </w:tc>
      </w:tr>
      <w:tr w:rsidR="002F6A93" w:rsidRPr="006D7530" w:rsidTr="000E6630">
        <w:tc>
          <w:tcPr>
            <w:tcW w:w="67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4</w:t>
            </w:r>
          </w:p>
        </w:tc>
        <w:tc>
          <w:tcPr>
            <w:tcW w:w="251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Знакомство с программным обеспечением и оборудованием</w:t>
            </w:r>
          </w:p>
        </w:tc>
        <w:tc>
          <w:tcPr>
            <w:tcW w:w="159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2F6A93" w:rsidRDefault="00713DBD" w:rsidP="006D7530">
            <w:pPr>
              <w:jc w:val="both"/>
              <w:rPr>
                <w:rFonts w:ascii="Times New Roman" w:hAnsi="Times New Roman" w:cs="Times New Roman"/>
                <w:sz w:val="24"/>
                <w:szCs w:val="24"/>
              </w:rPr>
            </w:pPr>
            <w:r>
              <w:rPr>
                <w:rFonts w:ascii="Times New Roman" w:hAnsi="Times New Roman" w:cs="Times New Roman"/>
                <w:sz w:val="24"/>
                <w:szCs w:val="24"/>
              </w:rPr>
              <w:t xml:space="preserve">Текущий, </w:t>
            </w:r>
          </w:p>
          <w:p w:rsidR="00713DBD" w:rsidRDefault="00713DBD" w:rsidP="006D7530">
            <w:pPr>
              <w:jc w:val="both"/>
              <w:rPr>
                <w:rFonts w:ascii="Times New Roman" w:hAnsi="Times New Roman" w:cs="Times New Roman"/>
                <w:sz w:val="24"/>
                <w:szCs w:val="24"/>
              </w:rPr>
            </w:pPr>
            <w:proofErr w:type="spellStart"/>
            <w:r>
              <w:rPr>
                <w:rFonts w:ascii="Times New Roman" w:hAnsi="Times New Roman" w:cs="Times New Roman"/>
                <w:sz w:val="24"/>
                <w:szCs w:val="24"/>
              </w:rPr>
              <w:t>Промежуточ</w:t>
            </w:r>
            <w:proofErr w:type="spellEnd"/>
          </w:p>
          <w:p w:rsidR="00713DBD" w:rsidRPr="006D7530" w:rsidRDefault="00713DBD" w:rsidP="006D7530">
            <w:pPr>
              <w:jc w:val="both"/>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tc>
      </w:tr>
      <w:tr w:rsidR="002F6A93" w:rsidRPr="006D7530" w:rsidTr="000E6630">
        <w:tc>
          <w:tcPr>
            <w:tcW w:w="67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5</w:t>
            </w:r>
          </w:p>
        </w:tc>
        <w:tc>
          <w:tcPr>
            <w:tcW w:w="251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Изучение специального оборудования набора LEGO</w:t>
            </w:r>
            <w:r w:rsidRPr="00631A0A">
              <w:rPr>
                <w:rFonts w:ascii="Times New Roman" w:eastAsia="Times New Roman" w:hAnsi="Times New Roman" w:cs="Times New Roman"/>
                <w:color w:val="000000"/>
                <w:sz w:val="24"/>
                <w:szCs w:val="24"/>
                <w:vertAlign w:val="superscript"/>
                <w:lang w:eastAsia="ru-RU"/>
              </w:rPr>
              <w:t> </w:t>
            </w:r>
            <w:proofErr w:type="spellStart"/>
            <w:r w:rsidRPr="00631A0A">
              <w:rPr>
                <w:rFonts w:ascii="Times New Roman" w:eastAsia="Times New Roman" w:hAnsi="Times New Roman" w:cs="Times New Roman"/>
                <w:color w:val="000000"/>
                <w:sz w:val="24"/>
                <w:szCs w:val="24"/>
                <w:lang w:eastAsia="ru-RU"/>
              </w:rPr>
              <w:t>Education</w:t>
            </w:r>
            <w:proofErr w:type="spellEnd"/>
          </w:p>
        </w:tc>
        <w:tc>
          <w:tcPr>
            <w:tcW w:w="159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текущий</w:t>
            </w:r>
          </w:p>
        </w:tc>
      </w:tr>
      <w:tr w:rsidR="002F6A93" w:rsidRPr="006D7530" w:rsidTr="000E6630">
        <w:tc>
          <w:tcPr>
            <w:tcW w:w="67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6</w:t>
            </w:r>
          </w:p>
        </w:tc>
        <w:tc>
          <w:tcPr>
            <w:tcW w:w="251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Конструирование заданных моделей</w:t>
            </w:r>
          </w:p>
        </w:tc>
        <w:tc>
          <w:tcPr>
            <w:tcW w:w="159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15</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2F6A93" w:rsidRPr="006D7530" w:rsidRDefault="00713DBD" w:rsidP="00713DBD">
            <w:pPr>
              <w:jc w:val="both"/>
              <w:rPr>
                <w:rFonts w:ascii="Times New Roman" w:hAnsi="Times New Roman" w:cs="Times New Roman"/>
                <w:sz w:val="24"/>
                <w:szCs w:val="24"/>
              </w:rPr>
            </w:pPr>
            <w:r>
              <w:rPr>
                <w:rFonts w:ascii="Times New Roman" w:hAnsi="Times New Roman" w:cs="Times New Roman"/>
                <w:sz w:val="24"/>
                <w:szCs w:val="24"/>
              </w:rPr>
              <w:t>10</w:t>
            </w:r>
          </w:p>
        </w:tc>
        <w:tc>
          <w:tcPr>
            <w:tcW w:w="1596"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Итоговый</w:t>
            </w:r>
          </w:p>
        </w:tc>
      </w:tr>
      <w:tr w:rsidR="002F6A93" w:rsidRPr="006D7530" w:rsidTr="000E6630">
        <w:tc>
          <w:tcPr>
            <w:tcW w:w="67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7</w:t>
            </w:r>
          </w:p>
        </w:tc>
        <w:tc>
          <w:tcPr>
            <w:tcW w:w="251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Индивидуальная </w:t>
            </w:r>
            <w:r w:rsidRPr="00631A0A">
              <w:rPr>
                <w:rFonts w:ascii="Times New Roman" w:eastAsia="Times New Roman" w:hAnsi="Times New Roman" w:cs="Times New Roman"/>
                <w:color w:val="000000"/>
                <w:sz w:val="24"/>
                <w:szCs w:val="24"/>
                <w:lang w:eastAsia="ru-RU"/>
              </w:rPr>
              <w:lastRenderedPageBreak/>
              <w:t>проектная деятельность</w:t>
            </w:r>
          </w:p>
        </w:tc>
        <w:tc>
          <w:tcPr>
            <w:tcW w:w="1595" w:type="dxa"/>
          </w:tcPr>
          <w:p w:rsidR="002F6A93" w:rsidRPr="00631A0A" w:rsidRDefault="002F6A93" w:rsidP="004B0DF1">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lastRenderedPageBreak/>
              <w:t>16</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11</w:t>
            </w:r>
          </w:p>
        </w:tc>
        <w:tc>
          <w:tcPr>
            <w:tcW w:w="1596"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 xml:space="preserve">Итоговый </w:t>
            </w:r>
          </w:p>
        </w:tc>
      </w:tr>
      <w:tr w:rsidR="002F6A93" w:rsidRPr="006D7530" w:rsidTr="000E6630">
        <w:tc>
          <w:tcPr>
            <w:tcW w:w="675" w:type="dxa"/>
          </w:tcPr>
          <w:p w:rsidR="002F6A93" w:rsidRPr="006D7530" w:rsidRDefault="002F6A93" w:rsidP="006D7530">
            <w:pPr>
              <w:jc w:val="both"/>
              <w:rPr>
                <w:rFonts w:ascii="Times New Roman" w:hAnsi="Times New Roman" w:cs="Times New Roman"/>
                <w:sz w:val="24"/>
                <w:szCs w:val="24"/>
              </w:rPr>
            </w:pPr>
          </w:p>
        </w:tc>
        <w:tc>
          <w:tcPr>
            <w:tcW w:w="251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ИТОГО</w:t>
            </w:r>
          </w:p>
        </w:tc>
        <w:tc>
          <w:tcPr>
            <w:tcW w:w="1595" w:type="dxa"/>
          </w:tcPr>
          <w:p w:rsidR="002F6A93" w:rsidRPr="006D7530" w:rsidRDefault="002F6A93" w:rsidP="006D7530">
            <w:pPr>
              <w:jc w:val="both"/>
              <w:rPr>
                <w:rFonts w:ascii="Times New Roman" w:hAnsi="Times New Roman" w:cs="Times New Roman"/>
                <w:sz w:val="24"/>
                <w:szCs w:val="24"/>
              </w:rPr>
            </w:pPr>
            <w:r>
              <w:rPr>
                <w:rFonts w:ascii="Times New Roman" w:hAnsi="Times New Roman" w:cs="Times New Roman"/>
                <w:sz w:val="24"/>
                <w:szCs w:val="24"/>
              </w:rPr>
              <w:t>68</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21</w:t>
            </w:r>
          </w:p>
        </w:tc>
        <w:tc>
          <w:tcPr>
            <w:tcW w:w="1595" w:type="dxa"/>
          </w:tcPr>
          <w:p w:rsidR="002F6A93"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47</w:t>
            </w:r>
          </w:p>
        </w:tc>
        <w:tc>
          <w:tcPr>
            <w:tcW w:w="1596" w:type="dxa"/>
          </w:tcPr>
          <w:p w:rsidR="002F6A93" w:rsidRPr="006D7530" w:rsidRDefault="002F6A93" w:rsidP="006D7530">
            <w:pPr>
              <w:jc w:val="both"/>
              <w:rPr>
                <w:rFonts w:ascii="Times New Roman" w:hAnsi="Times New Roman" w:cs="Times New Roman"/>
                <w:sz w:val="24"/>
                <w:szCs w:val="24"/>
              </w:rPr>
            </w:pPr>
          </w:p>
        </w:tc>
      </w:tr>
    </w:tbl>
    <w:p w:rsidR="000E6630" w:rsidRPr="006D7530" w:rsidRDefault="000E6630" w:rsidP="006D7530">
      <w:pPr>
        <w:jc w:val="both"/>
        <w:rPr>
          <w:rFonts w:ascii="Times New Roman" w:hAnsi="Times New Roman" w:cs="Times New Roman"/>
          <w:sz w:val="24"/>
          <w:szCs w:val="24"/>
        </w:rPr>
      </w:pPr>
    </w:p>
    <w:p w:rsidR="004C1A88" w:rsidRPr="006D7530" w:rsidRDefault="006D7530" w:rsidP="00F359CA">
      <w:pPr>
        <w:jc w:val="center"/>
        <w:rPr>
          <w:rFonts w:ascii="Times New Roman" w:hAnsi="Times New Roman" w:cs="Times New Roman"/>
          <w:b/>
          <w:sz w:val="28"/>
          <w:szCs w:val="28"/>
        </w:rPr>
      </w:pPr>
      <w:r>
        <w:rPr>
          <w:rFonts w:ascii="Times New Roman" w:hAnsi="Times New Roman" w:cs="Times New Roman"/>
          <w:b/>
          <w:sz w:val="28"/>
          <w:szCs w:val="28"/>
        </w:rPr>
        <w:t>1</w:t>
      </w:r>
      <w:r w:rsidR="004C1A88" w:rsidRPr="006D7530">
        <w:rPr>
          <w:rFonts w:ascii="Times New Roman" w:hAnsi="Times New Roman" w:cs="Times New Roman"/>
          <w:b/>
          <w:sz w:val="28"/>
          <w:szCs w:val="28"/>
        </w:rPr>
        <w:t xml:space="preserve"> . Содержание программы</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Введение</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Правила поведения и техника безопасности в кабинете и при работе с конструктором.</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Правило работы с конструктором LEGO.</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Применение роботов в современном мире: от детских игрушек, до серьезных научных исследовательских разработок. Демонстрация передовых технологических разработок, представляемых в Токио на Международной выставке роботов. История робототехники от глубокой древности до наших дней.</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i/>
          <w:iCs/>
          <w:color w:val="000000"/>
          <w:sz w:val="24"/>
          <w:szCs w:val="24"/>
          <w:lang w:eastAsia="ru-RU"/>
        </w:rPr>
        <w:t>Формы занятий</w:t>
      </w:r>
      <w:r w:rsidRPr="00631A0A">
        <w:rPr>
          <w:rFonts w:ascii="Times New Roman" w:eastAsia="Times New Roman" w:hAnsi="Times New Roman" w:cs="Times New Roman"/>
          <w:color w:val="000000"/>
          <w:sz w:val="24"/>
          <w:szCs w:val="24"/>
          <w:lang w:eastAsia="ru-RU"/>
        </w:rPr>
        <w:t>: лекция, беседа, презентация, видеоролик.</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Знакомство с конструктором LEGO</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Знакомство с основными составляющими частями среды конструктора. Знакомство детей с конструктором с LEGO - деталями, с цветом LEGO - элементов. История создания конструктора LEGO</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i/>
          <w:iCs/>
          <w:color w:val="000000"/>
          <w:sz w:val="24"/>
          <w:szCs w:val="24"/>
          <w:lang w:eastAsia="ru-RU"/>
        </w:rPr>
        <w:t>Формы занятий</w:t>
      </w:r>
      <w:r w:rsidRPr="00631A0A">
        <w:rPr>
          <w:rFonts w:ascii="Times New Roman" w:eastAsia="Times New Roman" w:hAnsi="Times New Roman" w:cs="Times New Roman"/>
          <w:color w:val="000000"/>
          <w:sz w:val="24"/>
          <w:szCs w:val="24"/>
          <w:lang w:eastAsia="ru-RU"/>
        </w:rPr>
        <w:t>: лекция, беседа, презентация, видеоролик.</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Изучение механизмов</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Продолжение знакомства детей с конструктором LEGO, с формой LEGO - деталей, которые похожи на кирпичики, и вариантами их скреплений. Первые шаги. Обзор основных приёмов сборки. </w:t>
      </w:r>
      <w:proofErr w:type="gramStart"/>
      <w:r w:rsidRPr="00631A0A">
        <w:rPr>
          <w:rFonts w:ascii="Times New Roman" w:eastAsia="Times New Roman" w:hAnsi="Times New Roman" w:cs="Times New Roman"/>
          <w:color w:val="000000"/>
          <w:sz w:val="24"/>
          <w:szCs w:val="24"/>
          <w:lang w:eastAsia="ru-RU"/>
        </w:rPr>
        <w:t>Построение простых конструкций (змейка; гусеница; фигура: треугольник, прямоугольник, квадрат; автомобильный аварийный знак).</w:t>
      </w:r>
      <w:proofErr w:type="gramEnd"/>
      <w:r w:rsidRPr="00631A0A">
        <w:rPr>
          <w:rFonts w:ascii="Times New Roman" w:eastAsia="Times New Roman" w:hAnsi="Times New Roman" w:cs="Times New Roman"/>
          <w:color w:val="000000"/>
          <w:sz w:val="24"/>
          <w:szCs w:val="24"/>
          <w:lang w:eastAsia="ru-RU"/>
        </w:rPr>
        <w:t xml:space="preserve"> Построение механического «манипулятора». Изучение механизмов: зубчатые колёса, промежуточное зубчатое колесо, понижающая зубчатая передача, повышающая зубчатая передача, шкивы и ремни, перёкрёстная ременная передача, снижение, увеличение скорости и их обсуждение. Для закрепления материала учащийся должен построить мини вентилятор на основе пройденных передач.</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i/>
          <w:iCs/>
          <w:color w:val="000000"/>
          <w:sz w:val="24"/>
          <w:szCs w:val="24"/>
          <w:lang w:eastAsia="ru-RU"/>
        </w:rPr>
        <w:t>Формы занятий</w:t>
      </w:r>
      <w:r w:rsidRPr="00631A0A">
        <w:rPr>
          <w:rFonts w:ascii="Times New Roman" w:eastAsia="Times New Roman" w:hAnsi="Times New Roman" w:cs="Times New Roman"/>
          <w:color w:val="000000"/>
          <w:sz w:val="24"/>
          <w:szCs w:val="24"/>
          <w:lang w:eastAsia="ru-RU"/>
        </w:rPr>
        <w:t>: лекция, беседа, работа в парах, индивидуальная работа, решение проблемы, практическая работа.</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Изучение истории создания современной техники</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Знакомство с историей создания современных средств передвижения (наземные, плавательные, летательные)</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i/>
          <w:iCs/>
          <w:color w:val="000000"/>
          <w:sz w:val="24"/>
          <w:szCs w:val="24"/>
          <w:lang w:eastAsia="ru-RU"/>
        </w:rPr>
        <w:t>Формы занятий</w:t>
      </w:r>
      <w:r w:rsidRPr="00631A0A">
        <w:rPr>
          <w:rFonts w:ascii="Times New Roman" w:eastAsia="Times New Roman" w:hAnsi="Times New Roman" w:cs="Times New Roman"/>
          <w:color w:val="000000"/>
          <w:sz w:val="24"/>
          <w:szCs w:val="24"/>
          <w:lang w:eastAsia="ru-RU"/>
        </w:rPr>
        <w:t>: лекция, беседа, работа в группе, презентация, видеоролик.</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Конструирование заданных моделей</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i/>
          <w:iCs/>
          <w:color w:val="000000"/>
          <w:sz w:val="24"/>
          <w:szCs w:val="24"/>
          <w:lang w:eastAsia="ru-RU"/>
        </w:rPr>
        <w:lastRenderedPageBreak/>
        <w:t>Средства передвижения</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Учащиеся должны построить модель плавательного средства, что поможет им изучить основные части средства, виды валов и специальные детали конструктора </w:t>
      </w:r>
      <w:proofErr w:type="spellStart"/>
      <w:r w:rsidRPr="00631A0A">
        <w:rPr>
          <w:rFonts w:ascii="Times New Roman" w:eastAsia="Times New Roman" w:hAnsi="Times New Roman" w:cs="Times New Roman"/>
          <w:color w:val="000000"/>
          <w:sz w:val="24"/>
          <w:szCs w:val="24"/>
          <w:lang w:eastAsia="ru-RU"/>
        </w:rPr>
        <w:t>Lego</w:t>
      </w:r>
      <w:proofErr w:type="spellEnd"/>
      <w:r w:rsidRPr="00631A0A">
        <w:rPr>
          <w:rFonts w:ascii="Times New Roman" w:eastAsia="Times New Roman" w:hAnsi="Times New Roman" w:cs="Times New Roman"/>
          <w:color w:val="000000"/>
          <w:sz w:val="24"/>
          <w:szCs w:val="24"/>
          <w:lang w:eastAsia="ru-RU"/>
        </w:rPr>
        <w:t>, которые помогают производить поворотные движения на 360градусов.</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Учащиеся должны построить трехколесный и обычный автомобиль с</w:t>
      </w:r>
      <w:r>
        <w:rPr>
          <w:rFonts w:ascii="Times New Roman" w:eastAsia="Times New Roman" w:hAnsi="Times New Roman" w:cs="Times New Roman"/>
          <w:color w:val="000000"/>
          <w:sz w:val="24"/>
          <w:szCs w:val="24"/>
          <w:lang w:eastAsia="ru-RU"/>
        </w:rPr>
        <w:t xml:space="preserve"> </w:t>
      </w:r>
      <w:r w:rsidRPr="00631A0A">
        <w:rPr>
          <w:rFonts w:ascii="Times New Roman" w:eastAsia="Times New Roman" w:hAnsi="Times New Roman" w:cs="Times New Roman"/>
          <w:color w:val="000000"/>
          <w:sz w:val="24"/>
          <w:szCs w:val="24"/>
          <w:lang w:eastAsia="ru-RU"/>
        </w:rPr>
        <w:t>водителем и без. Такие действия помогут изучить работу колес и осей механизмов.</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Строительство мотоцикла поможет учащимся больше узнать работу предлагаемого механизма, так же произойдет повторение темы «оси и колеса».</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Модель малого самолета и малого вертолета раскрывает основную движущую работу механизмов (движение лопасти двигателя самолета и лопасти винта вертолета).</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i/>
          <w:iCs/>
          <w:color w:val="000000"/>
          <w:sz w:val="24"/>
          <w:szCs w:val="24"/>
          <w:lang w:eastAsia="ru-RU"/>
        </w:rPr>
        <w:t>Забавные механизмы</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Забавные механизмы помогают учащимся закрепить пройденный материал по работе механических</w:t>
      </w:r>
      <w:r>
        <w:rPr>
          <w:rFonts w:ascii="Times New Roman" w:eastAsia="Times New Roman" w:hAnsi="Times New Roman" w:cs="Times New Roman"/>
          <w:color w:val="000000"/>
          <w:sz w:val="24"/>
          <w:szCs w:val="24"/>
          <w:lang w:eastAsia="ru-RU"/>
        </w:rPr>
        <w:t xml:space="preserve"> </w:t>
      </w:r>
      <w:r w:rsidRPr="00631A0A">
        <w:rPr>
          <w:rFonts w:ascii="Times New Roman" w:eastAsia="Times New Roman" w:hAnsi="Times New Roman" w:cs="Times New Roman"/>
          <w:color w:val="000000"/>
          <w:sz w:val="24"/>
          <w:szCs w:val="24"/>
          <w:lang w:eastAsia="ru-RU"/>
        </w:rPr>
        <w:t>передач.</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Учащиеся должны построить «Детская Карусель», «большой вентилятор», «Мельница», при построении таких моделей развиваются навыки по применению механических передач в различных</w:t>
      </w:r>
      <w:r>
        <w:rPr>
          <w:rFonts w:ascii="Times New Roman" w:eastAsia="Times New Roman" w:hAnsi="Times New Roman" w:cs="Times New Roman"/>
          <w:color w:val="000000"/>
          <w:sz w:val="24"/>
          <w:szCs w:val="24"/>
          <w:lang w:eastAsia="ru-RU"/>
        </w:rPr>
        <w:t xml:space="preserve"> </w:t>
      </w:r>
      <w:r w:rsidRPr="00631A0A">
        <w:rPr>
          <w:rFonts w:ascii="Times New Roman" w:eastAsia="Times New Roman" w:hAnsi="Times New Roman" w:cs="Times New Roman"/>
          <w:color w:val="000000"/>
          <w:sz w:val="24"/>
          <w:szCs w:val="24"/>
          <w:lang w:eastAsia="ru-RU"/>
        </w:rPr>
        <w:t>механизмах.</w:t>
      </w:r>
    </w:p>
    <w:p w:rsidR="002F6A93" w:rsidRPr="00631A0A" w:rsidRDefault="002F6A93" w:rsidP="002F6A93">
      <w:pPr>
        <w:jc w:val="both"/>
        <w:rPr>
          <w:rFonts w:ascii="Times New Roman" w:eastAsia="Times New Roman" w:hAnsi="Times New Roman" w:cs="Times New Roman"/>
          <w:color w:val="000000"/>
          <w:sz w:val="24"/>
          <w:szCs w:val="24"/>
          <w:lang w:eastAsia="ru-RU"/>
        </w:rPr>
      </w:pPr>
      <w:proofErr w:type="gramStart"/>
      <w:r w:rsidRPr="00631A0A">
        <w:rPr>
          <w:rFonts w:ascii="Times New Roman" w:eastAsia="Times New Roman" w:hAnsi="Times New Roman" w:cs="Times New Roman"/>
          <w:b/>
          <w:bCs/>
          <w:i/>
          <w:iCs/>
          <w:color w:val="000000"/>
          <w:sz w:val="24"/>
          <w:szCs w:val="24"/>
          <w:lang w:eastAsia="ru-RU"/>
        </w:rPr>
        <w:t>Формы занятий</w:t>
      </w:r>
      <w:r w:rsidRPr="00631A0A">
        <w:rPr>
          <w:rFonts w:ascii="Times New Roman" w:eastAsia="Times New Roman" w:hAnsi="Times New Roman" w:cs="Times New Roman"/>
          <w:color w:val="000000"/>
          <w:sz w:val="24"/>
          <w:szCs w:val="24"/>
          <w:lang w:eastAsia="ru-RU"/>
        </w:rPr>
        <w:t>: лекция, беседа, работа в группе, индивидуальная работа, решение проблемы, практическая работа, зачёт.</w:t>
      </w:r>
      <w:proofErr w:type="gramEnd"/>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Индивидуальная проектная деятельность</w:t>
      </w:r>
    </w:p>
    <w:p w:rsidR="002F6A93" w:rsidRPr="00631A0A"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Разработка собственных моделей в парах и группах. Выработка и утверждение темы, в рамках которой будет реализоваться проект. Конструирование модели. Презентация моделей. Выставка. Соревнования. Творческая деятельность, выраженная в рисунках на тему «Мой робот». Повторение изученного ранее материала. Подведение итогов за год. Перспективы работы на следующий год.</w:t>
      </w:r>
    </w:p>
    <w:p w:rsidR="002F6A93" w:rsidRDefault="002F6A93" w:rsidP="002F6A93">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i/>
          <w:iCs/>
          <w:color w:val="000000"/>
          <w:sz w:val="24"/>
          <w:szCs w:val="24"/>
          <w:lang w:eastAsia="ru-RU"/>
        </w:rPr>
        <w:t>Формы занятий</w:t>
      </w:r>
      <w:r w:rsidRPr="00631A0A">
        <w:rPr>
          <w:rFonts w:ascii="Times New Roman" w:eastAsia="Times New Roman" w:hAnsi="Times New Roman" w:cs="Times New Roman"/>
          <w:color w:val="000000"/>
          <w:sz w:val="24"/>
          <w:szCs w:val="24"/>
          <w:lang w:eastAsia="ru-RU"/>
        </w:rPr>
        <w:t>: беседа, работа в группах и парах, индивидуальная работа, решение проблемы, практическая работа.</w:t>
      </w:r>
    </w:p>
    <w:p w:rsidR="000E6630" w:rsidRPr="006D7530" w:rsidRDefault="00DC6393" w:rsidP="006D7530">
      <w:pPr>
        <w:jc w:val="both"/>
        <w:rPr>
          <w:rFonts w:ascii="Times New Roman" w:hAnsi="Times New Roman" w:cs="Times New Roman"/>
          <w:b/>
          <w:i/>
          <w:sz w:val="24"/>
          <w:szCs w:val="24"/>
        </w:rPr>
      </w:pPr>
      <w:r>
        <w:rPr>
          <w:rFonts w:ascii="Times New Roman" w:hAnsi="Times New Roman" w:cs="Times New Roman"/>
          <w:b/>
          <w:i/>
          <w:sz w:val="24"/>
          <w:szCs w:val="24"/>
        </w:rPr>
        <w:t>Календарный учебно-тематический</w:t>
      </w:r>
      <w:r w:rsidR="000E6630" w:rsidRPr="006D7530">
        <w:rPr>
          <w:rFonts w:ascii="Times New Roman" w:hAnsi="Times New Roman" w:cs="Times New Roman"/>
          <w:b/>
          <w:i/>
          <w:sz w:val="24"/>
          <w:szCs w:val="24"/>
        </w:rPr>
        <w:t xml:space="preserve"> </w:t>
      </w:r>
      <w:r>
        <w:rPr>
          <w:rFonts w:ascii="Times New Roman" w:hAnsi="Times New Roman" w:cs="Times New Roman"/>
          <w:b/>
          <w:i/>
          <w:sz w:val="24"/>
          <w:szCs w:val="24"/>
        </w:rPr>
        <w:t>план-</w:t>
      </w:r>
      <w:r w:rsidR="000E6630" w:rsidRPr="006D7530">
        <w:rPr>
          <w:rFonts w:ascii="Times New Roman" w:hAnsi="Times New Roman" w:cs="Times New Roman"/>
          <w:b/>
          <w:i/>
          <w:sz w:val="24"/>
          <w:szCs w:val="24"/>
        </w:rPr>
        <w:t>график является ежегодным, обязательным приложением к данной программе</w:t>
      </w:r>
      <w:r>
        <w:rPr>
          <w:rFonts w:ascii="Times New Roman" w:hAnsi="Times New Roman" w:cs="Times New Roman"/>
          <w:b/>
          <w:i/>
          <w:sz w:val="24"/>
          <w:szCs w:val="24"/>
        </w:rPr>
        <w:t>, составляется к 10.08 нового учебного года для утверждения на педагогическом совете школы.</w:t>
      </w:r>
    </w:p>
    <w:p w:rsidR="000E6630" w:rsidRPr="006D7530" w:rsidRDefault="00DC6393" w:rsidP="00DC6393">
      <w:pPr>
        <w:jc w:val="center"/>
        <w:rPr>
          <w:rFonts w:ascii="Times New Roman" w:hAnsi="Times New Roman" w:cs="Times New Roman"/>
          <w:b/>
          <w:i/>
          <w:sz w:val="24"/>
          <w:szCs w:val="24"/>
        </w:rPr>
      </w:pPr>
      <w:r>
        <w:rPr>
          <w:rFonts w:ascii="Times New Roman" w:hAnsi="Times New Roman" w:cs="Times New Roman"/>
          <w:b/>
          <w:i/>
          <w:sz w:val="24"/>
          <w:szCs w:val="24"/>
        </w:rPr>
        <w:t>Календарный учебно-тематический</w:t>
      </w:r>
      <w:r w:rsidRPr="006D7530">
        <w:rPr>
          <w:rFonts w:ascii="Times New Roman" w:hAnsi="Times New Roman" w:cs="Times New Roman"/>
          <w:b/>
          <w:i/>
          <w:sz w:val="24"/>
          <w:szCs w:val="24"/>
        </w:rPr>
        <w:t xml:space="preserve"> </w:t>
      </w:r>
      <w:r>
        <w:rPr>
          <w:rFonts w:ascii="Times New Roman" w:hAnsi="Times New Roman" w:cs="Times New Roman"/>
          <w:b/>
          <w:i/>
          <w:sz w:val="24"/>
          <w:szCs w:val="24"/>
        </w:rPr>
        <w:t>план-</w:t>
      </w:r>
      <w:r w:rsidRPr="006D7530">
        <w:rPr>
          <w:rFonts w:ascii="Times New Roman" w:hAnsi="Times New Roman" w:cs="Times New Roman"/>
          <w:b/>
          <w:i/>
          <w:sz w:val="24"/>
          <w:szCs w:val="24"/>
        </w:rPr>
        <w:t>график</w:t>
      </w:r>
      <w:r w:rsidR="00F359CA">
        <w:rPr>
          <w:rFonts w:ascii="Times New Roman" w:hAnsi="Times New Roman" w:cs="Times New Roman"/>
          <w:b/>
          <w:i/>
          <w:sz w:val="24"/>
          <w:szCs w:val="24"/>
        </w:rPr>
        <w:t xml:space="preserve"> </w:t>
      </w:r>
    </w:p>
    <w:tbl>
      <w:tblPr>
        <w:tblpPr w:leftFromText="45" w:rightFromText="45" w:vertAnchor="text" w:tblpXSpec="center"/>
        <w:tblW w:w="8640" w:type="dxa"/>
        <w:shd w:val="clear" w:color="auto" w:fill="FFFFFF"/>
        <w:tblCellMar>
          <w:top w:w="105" w:type="dxa"/>
          <w:left w:w="105" w:type="dxa"/>
          <w:bottom w:w="105" w:type="dxa"/>
          <w:right w:w="105" w:type="dxa"/>
        </w:tblCellMar>
        <w:tblLook w:val="04A0"/>
      </w:tblPr>
      <w:tblGrid>
        <w:gridCol w:w="1217"/>
        <w:gridCol w:w="30"/>
        <w:gridCol w:w="21"/>
        <w:gridCol w:w="1935"/>
        <w:gridCol w:w="58"/>
        <w:gridCol w:w="803"/>
        <w:gridCol w:w="2325"/>
        <w:gridCol w:w="2251"/>
      </w:tblGrid>
      <w:tr w:rsidR="00776969" w:rsidRPr="00631A0A" w:rsidTr="00F359CA">
        <w:tc>
          <w:tcPr>
            <w:tcW w:w="12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w:t>
            </w:r>
          </w:p>
          <w:p w:rsidR="00776969" w:rsidRPr="00631A0A" w:rsidRDefault="00776969" w:rsidP="00776969">
            <w:pPr>
              <w:jc w:val="both"/>
              <w:rPr>
                <w:rFonts w:ascii="Times New Roman" w:eastAsia="Times New Roman" w:hAnsi="Times New Roman" w:cs="Times New Roman"/>
                <w:color w:val="000000"/>
                <w:sz w:val="24"/>
                <w:szCs w:val="24"/>
                <w:lang w:eastAsia="ru-RU"/>
              </w:rPr>
            </w:pPr>
            <w:proofErr w:type="spellStart"/>
            <w:proofErr w:type="gramStart"/>
            <w:r w:rsidRPr="00631A0A">
              <w:rPr>
                <w:rFonts w:ascii="Times New Roman" w:eastAsia="Times New Roman" w:hAnsi="Times New Roman" w:cs="Times New Roman"/>
                <w:b/>
                <w:bCs/>
                <w:color w:val="000000"/>
                <w:sz w:val="24"/>
                <w:szCs w:val="24"/>
                <w:lang w:eastAsia="ru-RU"/>
              </w:rPr>
              <w:t>п</w:t>
            </w:r>
            <w:proofErr w:type="spellEnd"/>
            <w:proofErr w:type="gramEnd"/>
            <w:r w:rsidRPr="00631A0A">
              <w:rPr>
                <w:rFonts w:ascii="Times New Roman" w:eastAsia="Times New Roman" w:hAnsi="Times New Roman" w:cs="Times New Roman"/>
                <w:b/>
                <w:bCs/>
                <w:color w:val="000000"/>
                <w:sz w:val="24"/>
                <w:szCs w:val="24"/>
                <w:lang w:eastAsia="ru-RU"/>
              </w:rPr>
              <w:t>/</w:t>
            </w:r>
            <w:proofErr w:type="spellStart"/>
            <w:r w:rsidRPr="00631A0A">
              <w:rPr>
                <w:rFonts w:ascii="Times New Roman" w:eastAsia="Times New Roman" w:hAnsi="Times New Roman" w:cs="Times New Roman"/>
                <w:b/>
                <w:bCs/>
                <w:color w:val="000000"/>
                <w:sz w:val="24"/>
                <w:szCs w:val="24"/>
                <w:lang w:eastAsia="ru-RU"/>
              </w:rPr>
              <w:t>п</w:t>
            </w:r>
            <w:proofErr w:type="spellEnd"/>
          </w:p>
          <w:p w:rsidR="00776969" w:rsidRPr="00631A0A" w:rsidRDefault="00776969" w:rsidP="00776969">
            <w:pPr>
              <w:jc w:val="both"/>
              <w:rPr>
                <w:rFonts w:ascii="Times New Roman" w:eastAsia="Times New Roman" w:hAnsi="Times New Roman" w:cs="Times New Roman"/>
                <w:color w:val="000000"/>
                <w:sz w:val="24"/>
                <w:szCs w:val="24"/>
                <w:lang w:eastAsia="ru-RU"/>
              </w:rPr>
            </w:pPr>
          </w:p>
        </w:tc>
        <w:tc>
          <w:tcPr>
            <w:tcW w:w="19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Форма</w:t>
            </w:r>
            <w:r>
              <w:rPr>
                <w:rFonts w:ascii="Times New Roman" w:eastAsia="Times New Roman" w:hAnsi="Times New Roman" w:cs="Times New Roman"/>
                <w:b/>
                <w:bCs/>
                <w:color w:val="000000"/>
                <w:sz w:val="24"/>
                <w:szCs w:val="24"/>
                <w:lang w:eastAsia="ru-RU"/>
              </w:rPr>
              <w:t xml:space="preserve"> </w:t>
            </w:r>
            <w:r w:rsidRPr="00631A0A">
              <w:rPr>
                <w:rFonts w:ascii="Times New Roman" w:eastAsia="Times New Roman" w:hAnsi="Times New Roman" w:cs="Times New Roman"/>
                <w:b/>
                <w:bCs/>
                <w:color w:val="000000"/>
                <w:sz w:val="24"/>
                <w:szCs w:val="24"/>
                <w:lang w:eastAsia="ru-RU"/>
              </w:rPr>
              <w:t>занятий</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Кол-во</w:t>
            </w:r>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часов</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Тема занятий</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b/>
                <w:bCs/>
                <w:color w:val="000000"/>
                <w:sz w:val="24"/>
                <w:szCs w:val="24"/>
                <w:lang w:eastAsia="ru-RU"/>
              </w:rPr>
              <w:t>Форма контроля</w:t>
            </w:r>
          </w:p>
        </w:tc>
      </w:tr>
      <w:tr w:rsidR="00776969" w:rsidRPr="00631A0A" w:rsidTr="00F359CA">
        <w:tc>
          <w:tcPr>
            <w:tcW w:w="864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Раздел 1</w:t>
            </w:r>
            <w:r w:rsidRPr="00631A0A">
              <w:rPr>
                <w:rFonts w:ascii="Times New Roman" w:eastAsia="Times New Roman" w:hAnsi="Times New Roman" w:cs="Times New Roman"/>
                <w:b/>
                <w:bCs/>
                <w:color w:val="000000"/>
                <w:sz w:val="24"/>
                <w:szCs w:val="24"/>
                <w:lang w:eastAsia="ru-RU"/>
              </w:rPr>
              <w:t>.</w:t>
            </w:r>
            <w:r w:rsidRPr="00631A0A">
              <w:rPr>
                <w:rFonts w:ascii="Times New Roman" w:eastAsia="Times New Roman" w:hAnsi="Times New Roman" w:cs="Times New Roman"/>
                <w:b/>
                <w:bCs/>
                <w:i/>
                <w:iCs/>
                <w:color w:val="000000"/>
                <w:sz w:val="24"/>
                <w:szCs w:val="24"/>
                <w:lang w:eastAsia="ru-RU"/>
              </w:rPr>
              <w:t> Введение (4 ч.)</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lastRenderedPageBreak/>
              <w:t>1</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Вводное занятие. Техника безопасности</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беседа</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Правила работы с конструктором.</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беседа</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3-4</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Робототехника для начинающих.</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864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Раздел 2.</w:t>
            </w:r>
            <w:r w:rsidRPr="00631A0A">
              <w:rPr>
                <w:rFonts w:ascii="Times New Roman" w:eastAsia="Times New Roman" w:hAnsi="Times New Roman" w:cs="Times New Roman"/>
                <w:b/>
                <w:bCs/>
                <w:i/>
                <w:iCs/>
                <w:color w:val="000000"/>
                <w:sz w:val="24"/>
                <w:szCs w:val="24"/>
                <w:lang w:eastAsia="ru-RU"/>
              </w:rPr>
              <w:t xml:space="preserve"> Знакомство с конструктором </w:t>
            </w:r>
            <w:proofErr w:type="spellStart"/>
            <w:r w:rsidRPr="00631A0A">
              <w:rPr>
                <w:rFonts w:ascii="Times New Roman" w:eastAsia="Times New Roman" w:hAnsi="Times New Roman" w:cs="Times New Roman"/>
                <w:b/>
                <w:bCs/>
                <w:i/>
                <w:iCs/>
                <w:color w:val="000000"/>
                <w:sz w:val="24"/>
                <w:szCs w:val="24"/>
                <w:lang w:eastAsia="ru-RU"/>
              </w:rPr>
              <w:t>Lego</w:t>
            </w:r>
            <w:proofErr w:type="spellEnd"/>
            <w:r w:rsidRPr="00631A0A">
              <w:rPr>
                <w:rFonts w:ascii="Times New Roman" w:eastAsia="Times New Roman" w:hAnsi="Times New Roman" w:cs="Times New Roman"/>
                <w:b/>
                <w:bCs/>
                <w:i/>
                <w:iCs/>
                <w:color w:val="000000"/>
                <w:sz w:val="24"/>
                <w:szCs w:val="24"/>
                <w:lang w:eastAsia="ru-RU"/>
              </w:rPr>
              <w:t xml:space="preserve"> (2 ч.</w:t>
            </w:r>
            <w:proofErr w:type="gramStart"/>
            <w:r w:rsidRPr="00631A0A">
              <w:rPr>
                <w:rFonts w:ascii="Times New Roman" w:eastAsia="Times New Roman" w:hAnsi="Times New Roman" w:cs="Times New Roman"/>
                <w:b/>
                <w:bCs/>
                <w:i/>
                <w:iCs/>
                <w:color w:val="000000"/>
                <w:sz w:val="24"/>
                <w:szCs w:val="24"/>
                <w:lang w:eastAsia="ru-RU"/>
              </w:rPr>
              <w:t xml:space="preserve"> )</w:t>
            </w:r>
            <w:proofErr w:type="gramEnd"/>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5</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Знакомство с конструктором </w:t>
            </w:r>
            <w:proofErr w:type="spellStart"/>
            <w:r w:rsidRPr="00631A0A">
              <w:rPr>
                <w:rFonts w:ascii="Times New Roman" w:eastAsia="Times New Roman" w:hAnsi="Times New Roman" w:cs="Times New Roman"/>
                <w:color w:val="000000"/>
                <w:sz w:val="24"/>
                <w:szCs w:val="24"/>
                <w:lang w:eastAsia="ru-RU"/>
              </w:rPr>
              <w:t>Lego</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беседа</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6</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История развития робототехники</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864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Раздел 3. </w:t>
            </w:r>
            <w:r w:rsidRPr="00631A0A">
              <w:rPr>
                <w:rFonts w:ascii="Times New Roman" w:eastAsia="Times New Roman" w:hAnsi="Times New Roman" w:cs="Times New Roman"/>
                <w:b/>
                <w:bCs/>
                <w:i/>
                <w:iCs/>
                <w:color w:val="000000"/>
                <w:sz w:val="24"/>
                <w:szCs w:val="24"/>
                <w:lang w:eastAsia="ru-RU"/>
              </w:rPr>
              <w:t xml:space="preserve">Изучение механизмов </w:t>
            </w:r>
            <w:proofErr w:type="gramStart"/>
            <w:r w:rsidRPr="00631A0A">
              <w:rPr>
                <w:rFonts w:ascii="Times New Roman" w:eastAsia="Times New Roman" w:hAnsi="Times New Roman" w:cs="Times New Roman"/>
                <w:b/>
                <w:bCs/>
                <w:i/>
                <w:iCs/>
                <w:color w:val="000000"/>
                <w:sz w:val="24"/>
                <w:szCs w:val="24"/>
                <w:lang w:eastAsia="ru-RU"/>
              </w:rPr>
              <w:t xml:space="preserve">( </w:t>
            </w:r>
            <w:proofErr w:type="gramEnd"/>
            <w:r w:rsidRPr="00631A0A">
              <w:rPr>
                <w:rFonts w:ascii="Times New Roman" w:eastAsia="Times New Roman" w:hAnsi="Times New Roman" w:cs="Times New Roman"/>
                <w:b/>
                <w:bCs/>
                <w:i/>
                <w:iCs/>
                <w:color w:val="000000"/>
                <w:sz w:val="24"/>
                <w:szCs w:val="24"/>
                <w:lang w:eastAsia="ru-RU"/>
              </w:rPr>
              <w:t>24ч.)</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7-10</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proofErr w:type="gramStart"/>
            <w:r w:rsidRPr="00631A0A">
              <w:rPr>
                <w:rFonts w:ascii="Times New Roman" w:eastAsia="Times New Roman" w:hAnsi="Times New Roman" w:cs="Times New Roman"/>
                <w:color w:val="000000"/>
                <w:sz w:val="24"/>
                <w:szCs w:val="24"/>
                <w:lang w:eastAsia="ru-RU"/>
              </w:rPr>
              <w:t>Конструирование легких механизмов (змейка; гусеница; фигура: треугольник, прямоугольник, квадрат; автомобильный</w:t>
            </w:r>
            <w:proofErr w:type="gramEnd"/>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аварийный знак)</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11-14</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Конструирование </w:t>
            </w:r>
            <w:proofErr w:type="gramStart"/>
            <w:r w:rsidRPr="00631A0A">
              <w:rPr>
                <w:rFonts w:ascii="Times New Roman" w:eastAsia="Times New Roman" w:hAnsi="Times New Roman" w:cs="Times New Roman"/>
                <w:color w:val="000000"/>
                <w:sz w:val="24"/>
                <w:szCs w:val="24"/>
                <w:lang w:eastAsia="ru-RU"/>
              </w:rPr>
              <w:t>механического</w:t>
            </w:r>
            <w:proofErr w:type="gramEnd"/>
            <w:r w:rsidRPr="00631A0A">
              <w:rPr>
                <w:rFonts w:ascii="Times New Roman" w:eastAsia="Times New Roman" w:hAnsi="Times New Roman" w:cs="Times New Roman"/>
                <w:color w:val="000000"/>
                <w:sz w:val="24"/>
                <w:szCs w:val="24"/>
                <w:lang w:eastAsia="ru-RU"/>
              </w:rPr>
              <w:t xml:space="preserve"> большого</w:t>
            </w:r>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«манипулятора</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15-18</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Конструирование модели автомобиля</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19</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Зубчатая передача. Повышающая и</w:t>
            </w:r>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понижающая зубчатая передача</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20-21</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Механический «сложный вентилятор» </w:t>
            </w:r>
            <w:proofErr w:type="gramStart"/>
            <w:r w:rsidRPr="00631A0A">
              <w:rPr>
                <w:rFonts w:ascii="Times New Roman" w:eastAsia="Times New Roman" w:hAnsi="Times New Roman" w:cs="Times New Roman"/>
                <w:color w:val="000000"/>
                <w:sz w:val="24"/>
                <w:szCs w:val="24"/>
                <w:lang w:eastAsia="ru-RU"/>
              </w:rPr>
              <w:t>на</w:t>
            </w:r>
            <w:proofErr w:type="gramEnd"/>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lastRenderedPageBreak/>
              <w:t>основе зубчатой передачи</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lastRenderedPageBreak/>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lastRenderedPageBreak/>
              <w:t>22</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Ременная передача. Повышающая и</w:t>
            </w:r>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понижающая ременная передача</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23-24</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Механический «сложный вентилятор» </w:t>
            </w:r>
            <w:proofErr w:type="gramStart"/>
            <w:r w:rsidRPr="00631A0A">
              <w:rPr>
                <w:rFonts w:ascii="Times New Roman" w:eastAsia="Times New Roman" w:hAnsi="Times New Roman" w:cs="Times New Roman"/>
                <w:color w:val="000000"/>
                <w:sz w:val="24"/>
                <w:szCs w:val="24"/>
                <w:lang w:eastAsia="ru-RU"/>
              </w:rPr>
              <w:t>на</w:t>
            </w:r>
            <w:proofErr w:type="gramEnd"/>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основе ременной передачи</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25</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Реечная передача</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26-27</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Механизм на основе реечной передачи</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28</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Червячная передача</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29-30</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Механизм на основе червячной передачи</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864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Раздел 4.</w:t>
            </w:r>
            <w:r w:rsidRPr="00631A0A">
              <w:rPr>
                <w:rFonts w:ascii="Times New Roman" w:eastAsia="Times New Roman" w:hAnsi="Times New Roman" w:cs="Times New Roman"/>
                <w:b/>
                <w:bCs/>
                <w:i/>
                <w:iCs/>
                <w:color w:val="000000"/>
                <w:sz w:val="24"/>
                <w:szCs w:val="24"/>
                <w:lang w:eastAsia="ru-RU"/>
              </w:rPr>
              <w:t xml:space="preserve"> Знакомство с программным обеспечением и оборудованием </w:t>
            </w:r>
            <w:proofErr w:type="gramStart"/>
            <w:r w:rsidRPr="00631A0A">
              <w:rPr>
                <w:rFonts w:ascii="Times New Roman" w:eastAsia="Times New Roman" w:hAnsi="Times New Roman" w:cs="Times New Roman"/>
                <w:b/>
                <w:bCs/>
                <w:i/>
                <w:iCs/>
                <w:color w:val="000000"/>
                <w:sz w:val="24"/>
                <w:szCs w:val="24"/>
                <w:lang w:eastAsia="ru-RU"/>
              </w:rPr>
              <w:t xml:space="preserve">( </w:t>
            </w:r>
            <w:proofErr w:type="gramEnd"/>
            <w:r w:rsidRPr="00631A0A">
              <w:rPr>
                <w:rFonts w:ascii="Times New Roman" w:eastAsia="Times New Roman" w:hAnsi="Times New Roman" w:cs="Times New Roman"/>
                <w:b/>
                <w:bCs/>
                <w:i/>
                <w:iCs/>
                <w:color w:val="000000"/>
                <w:sz w:val="24"/>
                <w:szCs w:val="24"/>
                <w:lang w:eastAsia="ru-RU"/>
              </w:rPr>
              <w:t>4ч.)</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31</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proofErr w:type="spellStart"/>
            <w:proofErr w:type="gramStart"/>
            <w:r w:rsidRPr="00631A0A">
              <w:rPr>
                <w:rFonts w:ascii="Times New Roman" w:eastAsia="Times New Roman" w:hAnsi="Times New Roman" w:cs="Times New Roman"/>
                <w:color w:val="000000"/>
                <w:sz w:val="24"/>
                <w:szCs w:val="24"/>
                <w:lang w:eastAsia="ru-RU"/>
              </w:rPr>
              <w:t>LegoEducationWeDo</w:t>
            </w:r>
            <w:proofErr w:type="spellEnd"/>
            <w:r w:rsidRPr="00631A0A">
              <w:rPr>
                <w:rFonts w:ascii="Times New Roman" w:eastAsia="Times New Roman" w:hAnsi="Times New Roman" w:cs="Times New Roman"/>
                <w:color w:val="000000"/>
                <w:sz w:val="24"/>
                <w:szCs w:val="24"/>
                <w:lang w:eastAsia="ru-RU"/>
              </w:rPr>
              <w:t xml:space="preserve"> (среда программирования </w:t>
            </w:r>
            <w:proofErr w:type="spellStart"/>
            <w:r w:rsidRPr="00631A0A">
              <w:rPr>
                <w:rFonts w:ascii="Times New Roman" w:eastAsia="Times New Roman" w:hAnsi="Times New Roman" w:cs="Times New Roman"/>
                <w:color w:val="000000"/>
                <w:sz w:val="24"/>
                <w:szCs w:val="24"/>
                <w:lang w:eastAsia="ru-RU"/>
              </w:rPr>
              <w:t>Scratch</w:t>
            </w:r>
            <w:proofErr w:type="spellEnd"/>
            <w:r w:rsidRPr="00631A0A">
              <w:rPr>
                <w:rFonts w:ascii="Times New Roman" w:eastAsia="Times New Roman" w:hAnsi="Times New Roman" w:cs="Times New Roman"/>
                <w:color w:val="000000"/>
                <w:sz w:val="24"/>
                <w:szCs w:val="24"/>
                <w:lang w:eastAsia="ru-RU"/>
              </w:rPr>
              <w:t>, приложение</w:t>
            </w:r>
            <w:proofErr w:type="gramEnd"/>
          </w:p>
          <w:p w:rsidR="00776969" w:rsidRPr="00631A0A" w:rsidRDefault="00776969" w:rsidP="00776969">
            <w:pPr>
              <w:jc w:val="both"/>
              <w:rPr>
                <w:rFonts w:ascii="Times New Roman" w:eastAsia="Times New Roman" w:hAnsi="Times New Roman" w:cs="Times New Roman"/>
                <w:color w:val="000000"/>
                <w:sz w:val="24"/>
                <w:szCs w:val="24"/>
                <w:lang w:eastAsia="ru-RU"/>
              </w:rPr>
            </w:pPr>
            <w:proofErr w:type="spellStart"/>
            <w:r w:rsidRPr="00631A0A">
              <w:rPr>
                <w:rFonts w:ascii="Times New Roman" w:eastAsia="Times New Roman" w:hAnsi="Times New Roman" w:cs="Times New Roman"/>
                <w:color w:val="000000"/>
                <w:sz w:val="24"/>
                <w:szCs w:val="24"/>
                <w:lang w:eastAsia="ru-RU"/>
              </w:rPr>
              <w:t>Scratch</w:t>
            </w:r>
            <w:proofErr w:type="spellEnd"/>
            <w:r w:rsidRPr="00631A0A">
              <w:rPr>
                <w:rFonts w:ascii="Times New Roman" w:eastAsia="Times New Roman" w:hAnsi="Times New Roman" w:cs="Times New Roman"/>
                <w:color w:val="000000"/>
                <w:sz w:val="24"/>
                <w:szCs w:val="24"/>
                <w:lang w:eastAsia="ru-RU"/>
              </w:rPr>
              <w:t xml:space="preserve"> v1.4)</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32-33</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Виртуальный конструктор </w:t>
            </w:r>
            <w:proofErr w:type="spellStart"/>
            <w:r w:rsidRPr="00631A0A">
              <w:rPr>
                <w:rFonts w:ascii="Times New Roman" w:eastAsia="Times New Roman" w:hAnsi="Times New Roman" w:cs="Times New Roman"/>
                <w:color w:val="000000"/>
                <w:sz w:val="24"/>
                <w:szCs w:val="24"/>
                <w:lang w:eastAsia="ru-RU"/>
              </w:rPr>
              <w:t>Lego</w:t>
            </w:r>
            <w:proofErr w:type="spellEnd"/>
            <w:r w:rsidRPr="00631A0A">
              <w:rPr>
                <w:rFonts w:ascii="Times New Roman" w:eastAsia="Times New Roman" w:hAnsi="Times New Roman" w:cs="Times New Roman"/>
                <w:color w:val="000000"/>
                <w:sz w:val="24"/>
                <w:szCs w:val="24"/>
                <w:lang w:eastAsia="ru-RU"/>
              </w:rPr>
              <w:t xml:space="preserve"> «LEGO</w:t>
            </w:r>
          </w:p>
          <w:p w:rsidR="00776969" w:rsidRPr="00631A0A" w:rsidRDefault="00776969" w:rsidP="00776969">
            <w:pPr>
              <w:jc w:val="both"/>
              <w:rPr>
                <w:rFonts w:ascii="Times New Roman" w:eastAsia="Times New Roman" w:hAnsi="Times New Roman" w:cs="Times New Roman"/>
                <w:color w:val="000000"/>
                <w:sz w:val="24"/>
                <w:szCs w:val="24"/>
                <w:lang w:eastAsia="ru-RU"/>
              </w:rPr>
            </w:pPr>
            <w:proofErr w:type="spellStart"/>
            <w:r w:rsidRPr="00631A0A">
              <w:rPr>
                <w:rFonts w:ascii="Times New Roman" w:eastAsia="Times New Roman" w:hAnsi="Times New Roman" w:cs="Times New Roman"/>
                <w:color w:val="000000"/>
                <w:sz w:val="24"/>
                <w:szCs w:val="24"/>
                <w:lang w:eastAsia="ru-RU"/>
              </w:rPr>
              <w:t>Digital</w:t>
            </w:r>
            <w:proofErr w:type="spellEnd"/>
            <w:r w:rsidRPr="00631A0A">
              <w:rPr>
                <w:rFonts w:ascii="Times New Roman" w:eastAsia="Times New Roman" w:hAnsi="Times New Roman" w:cs="Times New Roman"/>
                <w:color w:val="000000"/>
                <w:sz w:val="24"/>
                <w:szCs w:val="24"/>
                <w:lang w:eastAsia="ru-RU"/>
              </w:rPr>
              <w:t xml:space="preserve"> </w:t>
            </w:r>
            <w:proofErr w:type="spellStart"/>
            <w:r w:rsidRPr="00631A0A">
              <w:rPr>
                <w:rFonts w:ascii="Times New Roman" w:eastAsia="Times New Roman" w:hAnsi="Times New Roman" w:cs="Times New Roman"/>
                <w:color w:val="000000"/>
                <w:sz w:val="24"/>
                <w:szCs w:val="24"/>
                <w:lang w:eastAsia="ru-RU"/>
              </w:rPr>
              <w:t>Designer</w:t>
            </w:r>
            <w:proofErr w:type="spellEnd"/>
            <w:r w:rsidRPr="00631A0A">
              <w:rPr>
                <w:rFonts w:ascii="Times New Roman" w:eastAsia="Times New Roman" w:hAnsi="Times New Roman" w:cs="Times New Roman"/>
                <w:color w:val="000000"/>
                <w:sz w:val="24"/>
                <w:szCs w:val="24"/>
                <w:lang w:eastAsia="ru-RU"/>
              </w:rPr>
              <w:t>»</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c>
          <w:tcPr>
            <w:tcW w:w="864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Раздел 5. </w:t>
            </w:r>
            <w:r w:rsidRPr="00631A0A">
              <w:rPr>
                <w:rFonts w:ascii="Times New Roman" w:eastAsia="Times New Roman" w:hAnsi="Times New Roman" w:cs="Times New Roman"/>
                <w:b/>
                <w:bCs/>
                <w:i/>
                <w:iCs/>
                <w:color w:val="000000"/>
                <w:sz w:val="24"/>
                <w:szCs w:val="24"/>
                <w:lang w:eastAsia="ru-RU"/>
              </w:rPr>
              <w:t>Изучение специального оборудования набора LEGO</w:t>
            </w:r>
            <w:r w:rsidRPr="00631A0A">
              <w:rPr>
                <w:rFonts w:ascii="Times New Roman" w:eastAsia="Times New Roman" w:hAnsi="Times New Roman" w:cs="Times New Roman"/>
                <w:b/>
                <w:bCs/>
                <w:i/>
                <w:iCs/>
                <w:color w:val="000000"/>
                <w:sz w:val="24"/>
                <w:szCs w:val="24"/>
                <w:vertAlign w:val="superscript"/>
                <w:lang w:eastAsia="ru-RU"/>
              </w:rPr>
              <w:t> </w:t>
            </w:r>
            <w:proofErr w:type="spellStart"/>
            <w:r w:rsidRPr="00631A0A">
              <w:rPr>
                <w:rFonts w:ascii="Times New Roman" w:eastAsia="Times New Roman" w:hAnsi="Times New Roman" w:cs="Times New Roman"/>
                <w:b/>
                <w:bCs/>
                <w:i/>
                <w:iCs/>
                <w:color w:val="000000"/>
                <w:sz w:val="24"/>
                <w:szCs w:val="24"/>
                <w:lang w:eastAsia="ru-RU"/>
              </w:rPr>
              <w:t>Education</w:t>
            </w:r>
            <w:proofErr w:type="spellEnd"/>
            <w:r w:rsidRPr="00631A0A">
              <w:rPr>
                <w:rFonts w:ascii="Times New Roman" w:eastAsia="Times New Roman" w:hAnsi="Times New Roman" w:cs="Times New Roman"/>
                <w:b/>
                <w:bCs/>
                <w:i/>
                <w:iCs/>
                <w:color w:val="000000"/>
                <w:sz w:val="24"/>
                <w:szCs w:val="24"/>
                <w:lang w:eastAsia="ru-RU"/>
              </w:rPr>
              <w:t xml:space="preserve"> (3 ч.)</w:t>
            </w:r>
          </w:p>
        </w:tc>
      </w:tr>
      <w:tr w:rsidR="00776969" w:rsidRPr="00631A0A" w:rsidTr="00F359CA">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34</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Средний мотор</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lastRenderedPageBreak/>
              <w:t>35</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USB </w:t>
            </w:r>
            <w:proofErr w:type="spellStart"/>
            <w:r w:rsidRPr="00631A0A">
              <w:rPr>
                <w:rFonts w:ascii="Times New Roman" w:eastAsia="Times New Roman" w:hAnsi="Times New Roman" w:cs="Times New Roman"/>
                <w:color w:val="000000"/>
                <w:sz w:val="24"/>
                <w:szCs w:val="24"/>
                <w:lang w:eastAsia="ru-RU"/>
              </w:rPr>
              <w:t>хаб</w:t>
            </w:r>
            <w:proofErr w:type="spellEnd"/>
            <w:r w:rsidRPr="00631A0A">
              <w:rPr>
                <w:rFonts w:ascii="Times New Roman" w:eastAsia="Times New Roman" w:hAnsi="Times New Roman" w:cs="Times New Roman"/>
                <w:color w:val="000000"/>
                <w:sz w:val="24"/>
                <w:szCs w:val="24"/>
                <w:lang w:eastAsia="ru-RU"/>
              </w:rPr>
              <w:t xml:space="preserve"> (коммутатор)</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беседа</w:t>
            </w:r>
          </w:p>
        </w:tc>
      </w:tr>
      <w:tr w:rsidR="00776969" w:rsidRPr="00631A0A" w:rsidTr="00F359CA">
        <w:trPr>
          <w:trHeight w:val="195"/>
        </w:trPr>
        <w:tc>
          <w:tcPr>
            <w:tcW w:w="12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36</w:t>
            </w:r>
          </w:p>
        </w:tc>
        <w:tc>
          <w:tcPr>
            <w:tcW w:w="20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Датчик наклона. Датчик движения</w:t>
            </w:r>
          </w:p>
          <w:p w:rsidR="00776969" w:rsidRPr="00631A0A" w:rsidRDefault="00776969" w:rsidP="00776969">
            <w:pPr>
              <w:jc w:val="both"/>
              <w:rPr>
                <w:rFonts w:ascii="Times New Roman" w:eastAsia="Times New Roman" w:hAnsi="Times New Roman" w:cs="Times New Roman"/>
                <w:color w:val="000000"/>
                <w:sz w:val="24"/>
                <w:szCs w:val="24"/>
                <w:lang w:eastAsia="ru-RU"/>
              </w:rPr>
            </w:pP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864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Раздел 6. </w:t>
            </w:r>
            <w:r w:rsidRPr="00631A0A">
              <w:rPr>
                <w:rFonts w:ascii="Times New Roman" w:eastAsia="Times New Roman" w:hAnsi="Times New Roman" w:cs="Times New Roman"/>
                <w:b/>
                <w:bCs/>
                <w:i/>
                <w:iCs/>
                <w:color w:val="000000"/>
                <w:sz w:val="24"/>
                <w:szCs w:val="24"/>
                <w:lang w:eastAsia="ru-RU"/>
              </w:rPr>
              <w:t>Конструирование заданных моделей (15 ч.)</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37-38</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Малая «Яхта - автомобиль»</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39-40</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Движущийся автомобиль</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41-42</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Движущийся малый самолет</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43-44</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Движущийся малый вертолет</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45-46</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Движущаяся техника</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47</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Весёлая Карусель</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48</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Большой вентилятор</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49</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Комбинированная модель «Ветряная</w:t>
            </w:r>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Мельница»</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50-51</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«Волчок» </w:t>
            </w:r>
            <w:proofErr w:type="gramStart"/>
            <w:r w:rsidRPr="00631A0A">
              <w:rPr>
                <w:rFonts w:ascii="Times New Roman" w:eastAsia="Times New Roman" w:hAnsi="Times New Roman" w:cs="Times New Roman"/>
                <w:color w:val="000000"/>
                <w:sz w:val="24"/>
                <w:szCs w:val="24"/>
                <w:lang w:eastAsia="ru-RU"/>
              </w:rPr>
              <w:t>с</w:t>
            </w:r>
            <w:proofErr w:type="gramEnd"/>
            <w:r w:rsidRPr="00631A0A">
              <w:rPr>
                <w:rFonts w:ascii="Times New Roman" w:eastAsia="Times New Roman" w:hAnsi="Times New Roman" w:cs="Times New Roman"/>
                <w:color w:val="000000"/>
                <w:sz w:val="24"/>
                <w:szCs w:val="24"/>
                <w:lang w:eastAsia="ru-RU"/>
              </w:rPr>
              <w:t xml:space="preserve"> простым автоматическим</w:t>
            </w:r>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пусковым устройством</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864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Раздел 7.</w:t>
            </w:r>
            <w:r w:rsidRPr="00631A0A">
              <w:rPr>
                <w:rFonts w:ascii="Times New Roman" w:eastAsia="Times New Roman" w:hAnsi="Times New Roman" w:cs="Times New Roman"/>
                <w:b/>
                <w:bCs/>
                <w:i/>
                <w:iCs/>
                <w:color w:val="000000"/>
                <w:sz w:val="24"/>
                <w:szCs w:val="24"/>
                <w:lang w:eastAsia="ru-RU"/>
              </w:rPr>
              <w:t> Индивидуальная проектная деятельность (16 ч.)</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52-54</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Создание собственных моделей в парах</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34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55-56</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Создание собственных </w:t>
            </w:r>
            <w:r w:rsidRPr="00631A0A">
              <w:rPr>
                <w:rFonts w:ascii="Times New Roman" w:eastAsia="Times New Roman" w:hAnsi="Times New Roman" w:cs="Times New Roman"/>
                <w:color w:val="000000"/>
                <w:sz w:val="24"/>
                <w:szCs w:val="24"/>
                <w:lang w:eastAsia="ru-RU"/>
              </w:rPr>
              <w:lastRenderedPageBreak/>
              <w:t>моделей в группах</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lastRenderedPageBreak/>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lastRenderedPageBreak/>
              <w:t>57</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Соревнование на скорость </w:t>
            </w:r>
            <w:proofErr w:type="gramStart"/>
            <w:r w:rsidRPr="00631A0A">
              <w:rPr>
                <w:rFonts w:ascii="Times New Roman" w:eastAsia="Times New Roman" w:hAnsi="Times New Roman" w:cs="Times New Roman"/>
                <w:color w:val="000000"/>
                <w:sz w:val="24"/>
                <w:szCs w:val="24"/>
                <w:lang w:eastAsia="ru-RU"/>
              </w:rPr>
              <w:t>по</w:t>
            </w:r>
            <w:proofErr w:type="gramEnd"/>
          </w:p>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строительству пройденных моделей</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58-61</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Повторение изученного материала</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беседа</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62-64</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3</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Творческая деятельность (защита работ)</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65-66</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 xml:space="preserve">Работа с программой LEGO </w:t>
            </w:r>
            <w:proofErr w:type="spellStart"/>
            <w:r w:rsidRPr="00631A0A">
              <w:rPr>
                <w:rFonts w:ascii="Times New Roman" w:eastAsia="Times New Roman" w:hAnsi="Times New Roman" w:cs="Times New Roman"/>
                <w:color w:val="000000"/>
                <w:sz w:val="24"/>
                <w:szCs w:val="24"/>
                <w:lang w:eastAsia="ru-RU"/>
              </w:rPr>
              <w:t>Digital</w:t>
            </w:r>
            <w:proofErr w:type="spellEnd"/>
            <w:r w:rsidRPr="00631A0A">
              <w:rPr>
                <w:rFonts w:ascii="Times New Roman" w:eastAsia="Times New Roman" w:hAnsi="Times New Roman" w:cs="Times New Roman"/>
                <w:color w:val="000000"/>
                <w:sz w:val="24"/>
                <w:szCs w:val="24"/>
                <w:lang w:eastAsia="ru-RU"/>
              </w:rPr>
              <w:t xml:space="preserve"> </w:t>
            </w:r>
            <w:proofErr w:type="spellStart"/>
            <w:r w:rsidRPr="00631A0A">
              <w:rPr>
                <w:rFonts w:ascii="Times New Roman" w:eastAsia="Times New Roman" w:hAnsi="Times New Roman" w:cs="Times New Roman"/>
                <w:color w:val="000000"/>
                <w:sz w:val="24"/>
                <w:szCs w:val="24"/>
                <w:lang w:eastAsia="ru-RU"/>
              </w:rPr>
              <w:t>Designer</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практическая</w:t>
            </w:r>
          </w:p>
        </w:tc>
      </w:tr>
      <w:tr w:rsidR="00776969" w:rsidRPr="00631A0A" w:rsidTr="00F359CA">
        <w:trPr>
          <w:trHeight w:val="195"/>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67</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2</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Подведение итогов за год</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беседа</w:t>
            </w:r>
          </w:p>
        </w:tc>
      </w:tr>
      <w:tr w:rsidR="00776969" w:rsidRPr="00631A0A" w:rsidTr="00F359CA">
        <w:trPr>
          <w:trHeight w:val="180"/>
        </w:trPr>
        <w:tc>
          <w:tcPr>
            <w:tcW w:w="126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68</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индивидуальная/ групповая</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1</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Перспективы работы на следующий год</w:t>
            </w: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76969" w:rsidRPr="00631A0A" w:rsidRDefault="00776969" w:rsidP="00776969">
            <w:pPr>
              <w:jc w:val="both"/>
              <w:rPr>
                <w:rFonts w:ascii="Times New Roman" w:eastAsia="Times New Roman" w:hAnsi="Times New Roman" w:cs="Times New Roman"/>
                <w:color w:val="000000"/>
                <w:sz w:val="24"/>
                <w:szCs w:val="24"/>
                <w:lang w:eastAsia="ru-RU"/>
              </w:rPr>
            </w:pPr>
            <w:r w:rsidRPr="00631A0A">
              <w:rPr>
                <w:rFonts w:ascii="Times New Roman" w:eastAsia="Times New Roman" w:hAnsi="Times New Roman" w:cs="Times New Roman"/>
                <w:color w:val="000000"/>
                <w:sz w:val="24"/>
                <w:szCs w:val="24"/>
                <w:lang w:eastAsia="ru-RU"/>
              </w:rPr>
              <w:t>беседа</w:t>
            </w:r>
          </w:p>
        </w:tc>
      </w:tr>
    </w:tbl>
    <w:p w:rsidR="000E6630" w:rsidRPr="006D7530" w:rsidRDefault="000E6630" w:rsidP="006D7530">
      <w:pPr>
        <w:jc w:val="both"/>
        <w:rPr>
          <w:rFonts w:ascii="Times New Roman" w:hAnsi="Times New Roman" w:cs="Times New Roman"/>
          <w:b/>
          <w:sz w:val="28"/>
          <w:szCs w:val="28"/>
        </w:rPr>
      </w:pPr>
    </w:p>
    <w:p w:rsidR="00776969" w:rsidRDefault="00776969" w:rsidP="006D7530">
      <w:pPr>
        <w:jc w:val="both"/>
        <w:rPr>
          <w:rFonts w:ascii="Times New Roman" w:hAnsi="Times New Roman" w:cs="Times New Roman"/>
          <w:b/>
          <w:sz w:val="28"/>
          <w:szCs w:val="28"/>
        </w:rPr>
      </w:pPr>
    </w:p>
    <w:p w:rsidR="00776969" w:rsidRDefault="00776969" w:rsidP="006D7530">
      <w:pPr>
        <w:jc w:val="both"/>
        <w:rPr>
          <w:rFonts w:ascii="Times New Roman" w:hAnsi="Times New Roman" w:cs="Times New Roman"/>
          <w:b/>
          <w:sz w:val="28"/>
          <w:szCs w:val="28"/>
        </w:rPr>
      </w:pPr>
    </w:p>
    <w:p w:rsidR="00776969" w:rsidRDefault="00776969" w:rsidP="006D7530">
      <w:pPr>
        <w:jc w:val="both"/>
        <w:rPr>
          <w:rFonts w:ascii="Times New Roman" w:hAnsi="Times New Roman" w:cs="Times New Roman"/>
          <w:b/>
          <w:sz w:val="28"/>
          <w:szCs w:val="28"/>
        </w:rPr>
      </w:pPr>
    </w:p>
    <w:p w:rsidR="00776969" w:rsidRDefault="00776969" w:rsidP="006D7530">
      <w:pPr>
        <w:jc w:val="both"/>
        <w:rPr>
          <w:rFonts w:ascii="Times New Roman" w:hAnsi="Times New Roman" w:cs="Times New Roman"/>
          <w:b/>
          <w:sz w:val="28"/>
          <w:szCs w:val="28"/>
        </w:rPr>
      </w:pPr>
    </w:p>
    <w:p w:rsidR="00776969" w:rsidRDefault="00776969" w:rsidP="006D7530">
      <w:pPr>
        <w:jc w:val="both"/>
        <w:rPr>
          <w:rFonts w:ascii="Times New Roman" w:hAnsi="Times New Roman" w:cs="Times New Roman"/>
          <w:b/>
          <w:sz w:val="28"/>
          <w:szCs w:val="28"/>
        </w:rPr>
      </w:pPr>
    </w:p>
    <w:p w:rsidR="00776969" w:rsidRDefault="00776969" w:rsidP="006D7530">
      <w:pPr>
        <w:jc w:val="both"/>
        <w:rPr>
          <w:rFonts w:ascii="Times New Roman" w:hAnsi="Times New Roman" w:cs="Times New Roman"/>
          <w:b/>
          <w:sz w:val="28"/>
          <w:szCs w:val="28"/>
        </w:rPr>
      </w:pPr>
    </w:p>
    <w:p w:rsidR="00713DBD" w:rsidRDefault="00713DBD" w:rsidP="006D7530">
      <w:pPr>
        <w:jc w:val="both"/>
        <w:rPr>
          <w:rFonts w:ascii="Times New Roman" w:hAnsi="Times New Roman" w:cs="Times New Roman"/>
          <w:b/>
          <w:sz w:val="28"/>
          <w:szCs w:val="28"/>
        </w:rPr>
      </w:pPr>
    </w:p>
    <w:p w:rsidR="00F359CA" w:rsidRDefault="00F359CA" w:rsidP="006D7530">
      <w:pPr>
        <w:jc w:val="both"/>
        <w:rPr>
          <w:rFonts w:ascii="Times New Roman" w:hAnsi="Times New Roman" w:cs="Times New Roman"/>
          <w:b/>
          <w:sz w:val="28"/>
          <w:szCs w:val="28"/>
        </w:rPr>
      </w:pPr>
    </w:p>
    <w:p w:rsidR="00F359CA" w:rsidRDefault="00F359CA" w:rsidP="006D7530">
      <w:pPr>
        <w:jc w:val="both"/>
        <w:rPr>
          <w:rFonts w:ascii="Times New Roman" w:hAnsi="Times New Roman" w:cs="Times New Roman"/>
          <w:b/>
          <w:sz w:val="28"/>
          <w:szCs w:val="28"/>
        </w:rPr>
      </w:pPr>
    </w:p>
    <w:p w:rsidR="00F359CA" w:rsidRDefault="00F359CA" w:rsidP="006D7530">
      <w:pPr>
        <w:jc w:val="both"/>
        <w:rPr>
          <w:rFonts w:ascii="Times New Roman" w:hAnsi="Times New Roman" w:cs="Times New Roman"/>
          <w:b/>
          <w:sz w:val="28"/>
          <w:szCs w:val="28"/>
        </w:rPr>
      </w:pPr>
    </w:p>
    <w:p w:rsidR="00F359CA" w:rsidRDefault="00F359CA" w:rsidP="006D7530">
      <w:pPr>
        <w:jc w:val="both"/>
        <w:rPr>
          <w:rFonts w:ascii="Times New Roman" w:hAnsi="Times New Roman" w:cs="Times New Roman"/>
          <w:b/>
          <w:sz w:val="28"/>
          <w:szCs w:val="28"/>
        </w:rPr>
      </w:pPr>
    </w:p>
    <w:p w:rsidR="00F359CA" w:rsidRDefault="00F359CA" w:rsidP="006D7530">
      <w:pPr>
        <w:jc w:val="both"/>
        <w:rPr>
          <w:rFonts w:ascii="Times New Roman" w:hAnsi="Times New Roman" w:cs="Times New Roman"/>
          <w:b/>
          <w:sz w:val="28"/>
          <w:szCs w:val="28"/>
        </w:rPr>
      </w:pPr>
    </w:p>
    <w:p w:rsidR="00F359CA" w:rsidRDefault="00F359CA" w:rsidP="006D7530">
      <w:pPr>
        <w:jc w:val="both"/>
        <w:rPr>
          <w:rFonts w:ascii="Times New Roman" w:hAnsi="Times New Roman" w:cs="Times New Roman"/>
          <w:b/>
          <w:sz w:val="28"/>
          <w:szCs w:val="28"/>
        </w:rPr>
      </w:pPr>
    </w:p>
    <w:p w:rsidR="00F359CA" w:rsidRDefault="00F359CA" w:rsidP="006D7530">
      <w:pPr>
        <w:jc w:val="both"/>
        <w:rPr>
          <w:rFonts w:ascii="Times New Roman" w:hAnsi="Times New Roman" w:cs="Times New Roman"/>
          <w:b/>
          <w:sz w:val="28"/>
          <w:szCs w:val="28"/>
        </w:rPr>
      </w:pPr>
    </w:p>
    <w:p w:rsidR="000E6630" w:rsidRPr="006D7530" w:rsidRDefault="006D7530" w:rsidP="006D7530">
      <w:pPr>
        <w:jc w:val="both"/>
        <w:rPr>
          <w:rFonts w:ascii="Times New Roman" w:hAnsi="Times New Roman" w:cs="Times New Roman"/>
          <w:b/>
          <w:sz w:val="28"/>
          <w:szCs w:val="28"/>
        </w:rPr>
      </w:pPr>
      <w:r w:rsidRPr="006D7530">
        <w:rPr>
          <w:rFonts w:ascii="Times New Roman" w:hAnsi="Times New Roman" w:cs="Times New Roman"/>
          <w:b/>
          <w:sz w:val="28"/>
          <w:szCs w:val="28"/>
        </w:rPr>
        <w:t>2</w:t>
      </w:r>
      <w:r w:rsidR="004C1A88" w:rsidRPr="006D7530">
        <w:rPr>
          <w:rFonts w:ascii="Times New Roman" w:hAnsi="Times New Roman" w:cs="Times New Roman"/>
          <w:b/>
          <w:sz w:val="28"/>
          <w:szCs w:val="28"/>
        </w:rPr>
        <w:t>. Организационно-педагогические условия реализации программы</w:t>
      </w:r>
    </w:p>
    <w:p w:rsidR="004C1A88" w:rsidRPr="006D7530" w:rsidRDefault="004C1A88" w:rsidP="006D7530">
      <w:pPr>
        <w:jc w:val="both"/>
        <w:rPr>
          <w:rFonts w:ascii="Times New Roman" w:hAnsi="Times New Roman" w:cs="Times New Roman"/>
          <w:sz w:val="24"/>
          <w:szCs w:val="24"/>
        </w:rPr>
      </w:pPr>
      <w:r w:rsidRPr="006D7530">
        <w:rPr>
          <w:rFonts w:ascii="Times New Roman" w:hAnsi="Times New Roman" w:cs="Times New Roman"/>
          <w:b/>
          <w:i/>
          <w:sz w:val="24"/>
          <w:szCs w:val="24"/>
        </w:rPr>
        <w:t>Кадровые условия:</w:t>
      </w:r>
      <w:r w:rsidRPr="006D7530">
        <w:rPr>
          <w:rFonts w:ascii="Times New Roman" w:hAnsi="Times New Roman" w:cs="Times New Roman"/>
          <w:sz w:val="24"/>
          <w:szCs w:val="24"/>
        </w:rPr>
        <w:t xml:space="preserve"> программу реализует 1 педагог</w:t>
      </w:r>
      <w:r w:rsidR="00DC6393">
        <w:rPr>
          <w:rFonts w:ascii="Times New Roman" w:hAnsi="Times New Roman" w:cs="Times New Roman"/>
          <w:sz w:val="24"/>
          <w:szCs w:val="24"/>
        </w:rPr>
        <w:t>,</w:t>
      </w:r>
      <w:r w:rsidRPr="006D7530">
        <w:rPr>
          <w:rFonts w:ascii="Times New Roman" w:hAnsi="Times New Roman" w:cs="Times New Roman"/>
          <w:sz w:val="24"/>
          <w:szCs w:val="24"/>
        </w:rPr>
        <w:t xml:space="preserve"> прошедший курсы по дополнительному образованию, обладающий необходимым уровнем образования и квалификацией в соответствии с требованиями  законодательства.</w:t>
      </w:r>
    </w:p>
    <w:tbl>
      <w:tblPr>
        <w:tblStyle w:val="a3"/>
        <w:tblW w:w="0" w:type="auto"/>
        <w:tblLook w:val="04A0"/>
      </w:tblPr>
      <w:tblGrid>
        <w:gridCol w:w="419"/>
        <w:gridCol w:w="1553"/>
        <w:gridCol w:w="1450"/>
        <w:gridCol w:w="1904"/>
        <w:gridCol w:w="2105"/>
        <w:gridCol w:w="2140"/>
      </w:tblGrid>
      <w:tr w:rsidR="00713DBD" w:rsidRPr="006D7530" w:rsidTr="004C1A88">
        <w:tc>
          <w:tcPr>
            <w:tcW w:w="675" w:type="dxa"/>
          </w:tcPr>
          <w:p w:rsidR="004C1A88" w:rsidRPr="006D7530" w:rsidRDefault="004C1A88" w:rsidP="006D7530">
            <w:pPr>
              <w:jc w:val="both"/>
              <w:rPr>
                <w:rFonts w:ascii="Times New Roman" w:hAnsi="Times New Roman" w:cs="Times New Roman"/>
                <w:sz w:val="24"/>
                <w:szCs w:val="24"/>
              </w:rPr>
            </w:pPr>
            <w:r w:rsidRPr="006D7530">
              <w:rPr>
                <w:rFonts w:ascii="Times New Roman" w:hAnsi="Times New Roman" w:cs="Times New Roman"/>
                <w:sz w:val="24"/>
                <w:szCs w:val="24"/>
              </w:rPr>
              <w:t>№</w:t>
            </w:r>
          </w:p>
        </w:tc>
        <w:tc>
          <w:tcPr>
            <w:tcW w:w="2515" w:type="dxa"/>
          </w:tcPr>
          <w:p w:rsidR="004C1A88" w:rsidRPr="006D7530" w:rsidRDefault="004C1A88" w:rsidP="006D7530">
            <w:pPr>
              <w:jc w:val="both"/>
              <w:rPr>
                <w:rFonts w:ascii="Times New Roman" w:hAnsi="Times New Roman" w:cs="Times New Roman"/>
                <w:sz w:val="24"/>
                <w:szCs w:val="24"/>
              </w:rPr>
            </w:pPr>
            <w:r w:rsidRPr="006D7530">
              <w:rPr>
                <w:rFonts w:ascii="Times New Roman" w:hAnsi="Times New Roman" w:cs="Times New Roman"/>
                <w:sz w:val="24"/>
                <w:szCs w:val="24"/>
              </w:rPr>
              <w:t>Ф.И.О</w:t>
            </w:r>
          </w:p>
        </w:tc>
        <w:tc>
          <w:tcPr>
            <w:tcW w:w="1595" w:type="dxa"/>
          </w:tcPr>
          <w:p w:rsidR="004C1A88" w:rsidRPr="006D7530" w:rsidRDefault="004C1A88" w:rsidP="006D7530">
            <w:pPr>
              <w:jc w:val="both"/>
              <w:rPr>
                <w:rFonts w:ascii="Times New Roman" w:hAnsi="Times New Roman" w:cs="Times New Roman"/>
                <w:sz w:val="24"/>
                <w:szCs w:val="24"/>
              </w:rPr>
            </w:pPr>
            <w:r w:rsidRPr="006D7530">
              <w:rPr>
                <w:rFonts w:ascii="Times New Roman" w:hAnsi="Times New Roman" w:cs="Times New Roman"/>
                <w:sz w:val="24"/>
                <w:szCs w:val="24"/>
              </w:rPr>
              <w:t>Должность</w:t>
            </w:r>
          </w:p>
        </w:tc>
        <w:tc>
          <w:tcPr>
            <w:tcW w:w="1595" w:type="dxa"/>
          </w:tcPr>
          <w:p w:rsidR="004C1A88" w:rsidRPr="006D7530" w:rsidRDefault="004C1A88" w:rsidP="006D7530">
            <w:pPr>
              <w:jc w:val="both"/>
              <w:rPr>
                <w:rFonts w:ascii="Times New Roman" w:hAnsi="Times New Roman" w:cs="Times New Roman"/>
                <w:sz w:val="24"/>
                <w:szCs w:val="24"/>
              </w:rPr>
            </w:pPr>
            <w:r w:rsidRPr="006D7530">
              <w:rPr>
                <w:rFonts w:ascii="Times New Roman" w:hAnsi="Times New Roman" w:cs="Times New Roman"/>
                <w:sz w:val="24"/>
                <w:szCs w:val="24"/>
              </w:rPr>
              <w:t>Образование,</w:t>
            </w:r>
          </w:p>
          <w:p w:rsidR="004C1A88" w:rsidRPr="006D7530" w:rsidRDefault="004C1A88" w:rsidP="006D7530">
            <w:pPr>
              <w:jc w:val="both"/>
              <w:rPr>
                <w:rFonts w:ascii="Times New Roman" w:hAnsi="Times New Roman" w:cs="Times New Roman"/>
                <w:sz w:val="24"/>
                <w:szCs w:val="24"/>
              </w:rPr>
            </w:pPr>
            <w:r w:rsidRPr="006D7530">
              <w:rPr>
                <w:rFonts w:ascii="Times New Roman" w:hAnsi="Times New Roman" w:cs="Times New Roman"/>
                <w:sz w:val="24"/>
                <w:szCs w:val="24"/>
              </w:rPr>
              <w:t>год окончания</w:t>
            </w:r>
          </w:p>
        </w:tc>
        <w:tc>
          <w:tcPr>
            <w:tcW w:w="1595" w:type="dxa"/>
          </w:tcPr>
          <w:p w:rsidR="004C1A88" w:rsidRPr="006D7530" w:rsidRDefault="004C1A88" w:rsidP="006D7530">
            <w:pPr>
              <w:jc w:val="both"/>
              <w:rPr>
                <w:rFonts w:ascii="Times New Roman" w:hAnsi="Times New Roman" w:cs="Times New Roman"/>
                <w:sz w:val="24"/>
                <w:szCs w:val="24"/>
              </w:rPr>
            </w:pPr>
            <w:r w:rsidRPr="006D7530">
              <w:rPr>
                <w:rFonts w:ascii="Times New Roman" w:hAnsi="Times New Roman" w:cs="Times New Roman"/>
                <w:sz w:val="24"/>
                <w:szCs w:val="24"/>
              </w:rPr>
              <w:t>Повышение квалификации/проф.</w:t>
            </w:r>
          </w:p>
          <w:p w:rsidR="004C1A88" w:rsidRPr="006D7530" w:rsidRDefault="004C1A88" w:rsidP="006D7530">
            <w:pPr>
              <w:jc w:val="both"/>
              <w:rPr>
                <w:rFonts w:ascii="Times New Roman" w:hAnsi="Times New Roman" w:cs="Times New Roman"/>
                <w:sz w:val="24"/>
                <w:szCs w:val="24"/>
              </w:rPr>
            </w:pPr>
            <w:r w:rsidRPr="006D7530">
              <w:rPr>
                <w:rFonts w:ascii="Times New Roman" w:hAnsi="Times New Roman" w:cs="Times New Roman"/>
                <w:sz w:val="24"/>
                <w:szCs w:val="24"/>
              </w:rPr>
              <w:t>переподготовка</w:t>
            </w:r>
          </w:p>
        </w:tc>
        <w:tc>
          <w:tcPr>
            <w:tcW w:w="1596" w:type="dxa"/>
          </w:tcPr>
          <w:p w:rsidR="004C1A88" w:rsidRPr="006D7530" w:rsidRDefault="004C1A88" w:rsidP="006D7530">
            <w:pPr>
              <w:jc w:val="both"/>
              <w:rPr>
                <w:rFonts w:ascii="Times New Roman" w:hAnsi="Times New Roman" w:cs="Times New Roman"/>
                <w:sz w:val="24"/>
                <w:szCs w:val="24"/>
              </w:rPr>
            </w:pPr>
            <w:r w:rsidRPr="006D7530">
              <w:rPr>
                <w:rFonts w:ascii="Times New Roman" w:hAnsi="Times New Roman" w:cs="Times New Roman"/>
                <w:sz w:val="24"/>
                <w:szCs w:val="24"/>
              </w:rPr>
              <w:t>Общий стаж/педагогический стаж</w:t>
            </w:r>
          </w:p>
        </w:tc>
      </w:tr>
      <w:tr w:rsidR="00713DBD" w:rsidRPr="006D7530" w:rsidTr="004C1A88">
        <w:tc>
          <w:tcPr>
            <w:tcW w:w="675" w:type="dxa"/>
          </w:tcPr>
          <w:p w:rsidR="004C1A88"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1</w:t>
            </w:r>
          </w:p>
        </w:tc>
        <w:tc>
          <w:tcPr>
            <w:tcW w:w="2515" w:type="dxa"/>
          </w:tcPr>
          <w:p w:rsidR="004C1A88"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Бондарева Татьяна Владимировна</w:t>
            </w:r>
          </w:p>
        </w:tc>
        <w:tc>
          <w:tcPr>
            <w:tcW w:w="1595" w:type="dxa"/>
          </w:tcPr>
          <w:p w:rsidR="004C1A88"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Учитель информатики</w:t>
            </w:r>
          </w:p>
        </w:tc>
        <w:tc>
          <w:tcPr>
            <w:tcW w:w="1595" w:type="dxa"/>
          </w:tcPr>
          <w:p w:rsidR="004C1A88" w:rsidRPr="00713DBD" w:rsidRDefault="00713DBD" w:rsidP="006D7530">
            <w:pPr>
              <w:jc w:val="both"/>
              <w:rPr>
                <w:rFonts w:ascii="Times New Roman" w:hAnsi="Times New Roman" w:cs="Times New Roman"/>
                <w:sz w:val="24"/>
                <w:szCs w:val="24"/>
              </w:rPr>
            </w:pPr>
            <w:r w:rsidRPr="00713DBD">
              <w:rPr>
                <w:rFonts w:ascii="Times New Roman" w:hAnsi="Times New Roman" w:cs="Times New Roman"/>
                <w:color w:val="242322"/>
                <w:sz w:val="24"/>
                <w:szCs w:val="24"/>
                <w:shd w:val="clear" w:color="auto" w:fill="FFFFFF"/>
              </w:rPr>
              <w:t>Высшее</w:t>
            </w:r>
            <w:proofErr w:type="gramStart"/>
            <w:r w:rsidRPr="00713DBD">
              <w:rPr>
                <w:rFonts w:ascii="Times New Roman" w:hAnsi="Times New Roman" w:cs="Times New Roman"/>
                <w:color w:val="242322"/>
                <w:sz w:val="24"/>
                <w:szCs w:val="24"/>
                <w:shd w:val="clear" w:color="auto" w:fill="FFFFFF"/>
              </w:rPr>
              <w:t xml:space="preserve"> ,</w:t>
            </w:r>
            <w:proofErr w:type="gramEnd"/>
            <w:r w:rsidRPr="00713DBD">
              <w:rPr>
                <w:rFonts w:ascii="Times New Roman" w:hAnsi="Times New Roman" w:cs="Times New Roman"/>
                <w:color w:val="242322"/>
                <w:sz w:val="24"/>
                <w:szCs w:val="24"/>
                <w:shd w:val="clear" w:color="auto" w:fill="FFFFFF"/>
              </w:rPr>
              <w:t xml:space="preserve"> Симферопольский государственный университет им. М.В. Фрунзе,1992</w:t>
            </w:r>
          </w:p>
        </w:tc>
        <w:tc>
          <w:tcPr>
            <w:tcW w:w="1595" w:type="dxa"/>
          </w:tcPr>
          <w:p w:rsidR="004C1A88"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2023г.</w:t>
            </w:r>
          </w:p>
        </w:tc>
        <w:tc>
          <w:tcPr>
            <w:tcW w:w="1596" w:type="dxa"/>
          </w:tcPr>
          <w:p w:rsidR="004C1A88"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30 лет</w:t>
            </w:r>
          </w:p>
        </w:tc>
      </w:tr>
    </w:tbl>
    <w:p w:rsidR="000E6630" w:rsidRPr="006D7530" w:rsidRDefault="000E6630" w:rsidP="006D7530">
      <w:pPr>
        <w:jc w:val="both"/>
        <w:rPr>
          <w:rFonts w:ascii="Times New Roman" w:hAnsi="Times New Roman" w:cs="Times New Roman"/>
          <w:sz w:val="24"/>
          <w:szCs w:val="24"/>
        </w:rPr>
      </w:pPr>
    </w:p>
    <w:p w:rsidR="004C1A88" w:rsidRPr="006D7530" w:rsidRDefault="004C1A88" w:rsidP="006D7530">
      <w:pPr>
        <w:jc w:val="both"/>
        <w:rPr>
          <w:rFonts w:ascii="Times New Roman" w:hAnsi="Times New Roman" w:cs="Times New Roman"/>
          <w:sz w:val="24"/>
          <w:szCs w:val="24"/>
        </w:rPr>
      </w:pPr>
      <w:r w:rsidRPr="006D7530">
        <w:rPr>
          <w:rFonts w:ascii="Times New Roman" w:hAnsi="Times New Roman" w:cs="Times New Roman"/>
          <w:b/>
          <w:i/>
          <w:sz w:val="24"/>
          <w:szCs w:val="24"/>
        </w:rPr>
        <w:t>Материально-техническое обеспечение</w:t>
      </w:r>
      <w:r w:rsidRPr="006D7530">
        <w:rPr>
          <w:rFonts w:ascii="Times New Roman" w:hAnsi="Times New Roman" w:cs="Times New Roman"/>
          <w:sz w:val="24"/>
          <w:szCs w:val="24"/>
        </w:rPr>
        <w:t>: помещение для занятий соответствует СП 2.4.3648-20 и СанПиН 2.3/2.4.3590-20; используется следующее  оборудование –</w:t>
      </w:r>
      <w:r w:rsidR="005235D4" w:rsidRPr="005235D4">
        <w:rPr>
          <w:rFonts w:ascii="Times New Roman" w:hAnsi="Times New Roman" w:cs="Times New Roman"/>
          <w:sz w:val="24"/>
          <w:szCs w:val="24"/>
        </w:rPr>
        <w:t xml:space="preserve">(6 ПК) на 12 рабочих мест со столами для сборки и испытаний моделей, а также </w:t>
      </w:r>
      <w:proofErr w:type="spellStart"/>
      <w:r w:rsidR="005235D4" w:rsidRPr="005235D4">
        <w:rPr>
          <w:rFonts w:ascii="Times New Roman" w:hAnsi="Times New Roman" w:cs="Times New Roman"/>
          <w:sz w:val="24"/>
          <w:szCs w:val="24"/>
        </w:rPr>
        <w:t>мультимедийное</w:t>
      </w:r>
      <w:proofErr w:type="spellEnd"/>
      <w:r w:rsidR="005235D4" w:rsidRPr="005235D4">
        <w:rPr>
          <w:rFonts w:ascii="Times New Roman" w:hAnsi="Times New Roman" w:cs="Times New Roman"/>
          <w:sz w:val="24"/>
          <w:szCs w:val="24"/>
        </w:rPr>
        <w:t xml:space="preserve"> оборудование. Техническое оснащение кабинета: — Набор LEGO MINDSTORMS </w:t>
      </w:r>
      <w:proofErr w:type="spellStart"/>
      <w:r w:rsidR="005235D4" w:rsidRPr="005235D4">
        <w:rPr>
          <w:rFonts w:ascii="Times New Roman" w:hAnsi="Times New Roman" w:cs="Times New Roman"/>
          <w:sz w:val="24"/>
          <w:szCs w:val="24"/>
        </w:rPr>
        <w:t>Education</w:t>
      </w:r>
      <w:proofErr w:type="spellEnd"/>
      <w:r w:rsidR="005235D4" w:rsidRPr="005235D4">
        <w:rPr>
          <w:rFonts w:ascii="Times New Roman" w:hAnsi="Times New Roman" w:cs="Times New Roman"/>
          <w:sz w:val="24"/>
          <w:szCs w:val="24"/>
        </w:rPr>
        <w:t xml:space="preserve"> NXT- 8 наборов. — Ресурсный набор LEGO MINDSTORMS </w:t>
      </w:r>
      <w:proofErr w:type="spellStart"/>
      <w:r w:rsidR="005235D4" w:rsidRPr="005235D4">
        <w:rPr>
          <w:rFonts w:ascii="Times New Roman" w:hAnsi="Times New Roman" w:cs="Times New Roman"/>
          <w:sz w:val="24"/>
          <w:szCs w:val="24"/>
        </w:rPr>
        <w:t>Education</w:t>
      </w:r>
      <w:proofErr w:type="spellEnd"/>
      <w:r w:rsidR="005235D4" w:rsidRPr="005235D4">
        <w:rPr>
          <w:rFonts w:ascii="Times New Roman" w:hAnsi="Times New Roman" w:cs="Times New Roman"/>
          <w:sz w:val="24"/>
          <w:szCs w:val="24"/>
        </w:rPr>
        <w:t xml:space="preserve"> NXT- 4 набора. — Программное обеспечение </w:t>
      </w:r>
      <w:proofErr w:type="spellStart"/>
      <w:r w:rsidR="005235D4" w:rsidRPr="005235D4">
        <w:rPr>
          <w:rFonts w:ascii="Times New Roman" w:hAnsi="Times New Roman" w:cs="Times New Roman"/>
          <w:sz w:val="24"/>
          <w:szCs w:val="24"/>
        </w:rPr>
        <w:t>Lego</w:t>
      </w:r>
      <w:proofErr w:type="spellEnd"/>
      <w:r w:rsidR="005235D4" w:rsidRPr="005235D4">
        <w:rPr>
          <w:rFonts w:ascii="Times New Roman" w:hAnsi="Times New Roman" w:cs="Times New Roman"/>
          <w:sz w:val="24"/>
          <w:szCs w:val="24"/>
        </w:rPr>
        <w:t xml:space="preserve"> </w:t>
      </w:r>
      <w:proofErr w:type="spellStart"/>
      <w:r w:rsidR="005235D4" w:rsidRPr="005235D4">
        <w:rPr>
          <w:rFonts w:ascii="Times New Roman" w:hAnsi="Times New Roman" w:cs="Times New Roman"/>
          <w:sz w:val="24"/>
          <w:szCs w:val="24"/>
        </w:rPr>
        <w:t>Education</w:t>
      </w:r>
      <w:proofErr w:type="spellEnd"/>
      <w:r w:rsidR="005235D4" w:rsidRPr="005235D4">
        <w:rPr>
          <w:rFonts w:ascii="Times New Roman" w:hAnsi="Times New Roman" w:cs="Times New Roman"/>
          <w:sz w:val="24"/>
          <w:szCs w:val="24"/>
        </w:rPr>
        <w:t xml:space="preserve"> NXT-G. — Персональный компьютер (моноблок) - 6 шт. — Ноутбук. — </w:t>
      </w:r>
      <w:proofErr w:type="spellStart"/>
      <w:r w:rsidR="005235D4" w:rsidRPr="005235D4">
        <w:rPr>
          <w:rFonts w:ascii="Times New Roman" w:hAnsi="Times New Roman" w:cs="Times New Roman"/>
          <w:sz w:val="24"/>
          <w:szCs w:val="24"/>
        </w:rPr>
        <w:t>Мультимедийная</w:t>
      </w:r>
      <w:proofErr w:type="spellEnd"/>
      <w:r w:rsidR="005235D4" w:rsidRPr="005235D4">
        <w:rPr>
          <w:rFonts w:ascii="Times New Roman" w:hAnsi="Times New Roman" w:cs="Times New Roman"/>
          <w:sz w:val="24"/>
          <w:szCs w:val="24"/>
        </w:rPr>
        <w:t xml:space="preserve"> панель.</w:t>
      </w:r>
    </w:p>
    <w:p w:rsidR="004C1A88" w:rsidRDefault="004C1A88" w:rsidP="006D7530">
      <w:pPr>
        <w:jc w:val="both"/>
        <w:rPr>
          <w:rFonts w:ascii="Times New Roman" w:hAnsi="Times New Roman" w:cs="Times New Roman"/>
          <w:b/>
          <w:i/>
          <w:sz w:val="24"/>
          <w:szCs w:val="24"/>
        </w:rPr>
      </w:pPr>
      <w:r w:rsidRPr="006D7530">
        <w:rPr>
          <w:rFonts w:ascii="Times New Roman" w:hAnsi="Times New Roman" w:cs="Times New Roman"/>
          <w:b/>
          <w:i/>
          <w:sz w:val="24"/>
          <w:szCs w:val="24"/>
        </w:rPr>
        <w:t>Учебно-методическое обеспечение:</w:t>
      </w:r>
    </w:p>
    <w:p w:rsidR="004C1A88" w:rsidRPr="005235D4" w:rsidRDefault="005235D4" w:rsidP="006D7530">
      <w:pPr>
        <w:jc w:val="both"/>
        <w:rPr>
          <w:rFonts w:ascii="Times New Roman" w:hAnsi="Times New Roman" w:cs="Times New Roman"/>
          <w:b/>
          <w:i/>
          <w:sz w:val="24"/>
          <w:szCs w:val="24"/>
        </w:rPr>
      </w:pPr>
      <w:r w:rsidRPr="005235D4">
        <w:rPr>
          <w:rFonts w:ascii="Times New Roman" w:hAnsi="Times New Roman" w:cs="Times New Roman"/>
          <w:sz w:val="24"/>
          <w:szCs w:val="24"/>
        </w:rPr>
        <w:t>Методический ресурс Обеспечение программы предусматривает наличие следующих методических видов продукции: — инструкции по сборке (в электронном виде); — презентации; — дидактические материалы (раздаточный материал для самостоятельной работы).</w:t>
      </w:r>
    </w:p>
    <w:p w:rsidR="00C81CB5" w:rsidRDefault="00C81CB5" w:rsidP="006D7530">
      <w:pPr>
        <w:jc w:val="both"/>
        <w:rPr>
          <w:rFonts w:ascii="Times New Roman" w:hAnsi="Times New Roman" w:cs="Times New Roman"/>
          <w:b/>
          <w:i/>
          <w:sz w:val="24"/>
          <w:szCs w:val="24"/>
        </w:rPr>
      </w:pPr>
      <w:r w:rsidRPr="00C81CB5">
        <w:rPr>
          <w:rFonts w:ascii="Times New Roman" w:hAnsi="Times New Roman" w:cs="Times New Roman"/>
          <w:b/>
          <w:i/>
          <w:sz w:val="24"/>
          <w:szCs w:val="24"/>
        </w:rPr>
        <w:t>Нормативно-правовое обеспечени</w:t>
      </w:r>
      <w:r>
        <w:rPr>
          <w:rFonts w:ascii="Times New Roman" w:hAnsi="Times New Roman" w:cs="Times New Roman"/>
          <w:b/>
          <w:i/>
          <w:sz w:val="24"/>
          <w:szCs w:val="24"/>
        </w:rPr>
        <w:t>е</w:t>
      </w:r>
      <w:r w:rsidRPr="00C81CB5">
        <w:rPr>
          <w:rFonts w:ascii="Times New Roman" w:hAnsi="Times New Roman" w:cs="Times New Roman"/>
          <w:b/>
          <w:i/>
          <w:sz w:val="24"/>
          <w:szCs w:val="24"/>
        </w:rPr>
        <w:t>:</w:t>
      </w:r>
    </w:p>
    <w:p w:rsidR="005235D4" w:rsidRPr="00DC6393" w:rsidRDefault="005235D4" w:rsidP="005235D4">
      <w:pPr>
        <w:jc w:val="both"/>
        <w:rPr>
          <w:rFonts w:ascii="Times New Roman" w:hAnsi="Times New Roman" w:cs="Times New Roman"/>
          <w:sz w:val="24"/>
          <w:szCs w:val="24"/>
          <w:lang w:eastAsia="ru-RU"/>
        </w:rPr>
      </w:pPr>
      <w:r w:rsidRPr="00DC6393">
        <w:rPr>
          <w:rFonts w:ascii="Times New Roman" w:hAnsi="Times New Roman" w:cs="Times New Roman"/>
          <w:sz w:val="24"/>
          <w:szCs w:val="24"/>
          <w:lang w:eastAsia="ru-RU"/>
        </w:rPr>
        <w:t xml:space="preserve">ПРАВИЛА ПОВЕДЕНИЯ </w:t>
      </w:r>
      <w:proofErr w:type="gramStart"/>
      <w:r w:rsidRPr="00DC6393">
        <w:rPr>
          <w:rFonts w:ascii="Times New Roman" w:hAnsi="Times New Roman" w:cs="Times New Roman"/>
          <w:sz w:val="24"/>
          <w:szCs w:val="24"/>
          <w:lang w:eastAsia="ru-RU"/>
        </w:rPr>
        <w:t>ОБУЧАЮЩИХСЯ</w:t>
      </w:r>
      <w:proofErr w:type="gramEnd"/>
      <w:r w:rsidRPr="00DC6393">
        <w:rPr>
          <w:rFonts w:ascii="Times New Roman" w:hAnsi="Times New Roman" w:cs="Times New Roman"/>
          <w:sz w:val="24"/>
          <w:szCs w:val="24"/>
          <w:lang w:eastAsia="ru-RU"/>
        </w:rPr>
        <w:t xml:space="preserve"> В КАБИНЕТЕ РОБОТОТЕХНИКИ</w:t>
      </w:r>
    </w:p>
    <w:p w:rsidR="005235D4" w:rsidRPr="00DC6393" w:rsidRDefault="005235D4" w:rsidP="005235D4">
      <w:pPr>
        <w:jc w:val="both"/>
        <w:rPr>
          <w:rFonts w:ascii="Times New Roman" w:hAnsi="Times New Roman" w:cs="Times New Roman"/>
          <w:sz w:val="24"/>
          <w:szCs w:val="24"/>
          <w:lang w:eastAsia="ru-RU"/>
        </w:rPr>
      </w:pPr>
      <w:r w:rsidRPr="00DC6393">
        <w:rPr>
          <w:rFonts w:ascii="Times New Roman" w:hAnsi="Times New Roman" w:cs="Times New Roman"/>
          <w:sz w:val="24"/>
          <w:szCs w:val="24"/>
          <w:lang w:eastAsia="ru-RU"/>
        </w:rPr>
        <w:t xml:space="preserve">Находясь в кабинете робототехники, </w:t>
      </w:r>
      <w:proofErr w:type="gramStart"/>
      <w:r w:rsidRPr="00DC6393">
        <w:rPr>
          <w:rFonts w:ascii="Times New Roman" w:hAnsi="Times New Roman" w:cs="Times New Roman"/>
          <w:sz w:val="24"/>
          <w:szCs w:val="24"/>
          <w:lang w:eastAsia="ru-RU"/>
        </w:rPr>
        <w:t>обучающиеся</w:t>
      </w:r>
      <w:proofErr w:type="gramEnd"/>
      <w:r w:rsidRPr="00DC6393">
        <w:rPr>
          <w:rFonts w:ascii="Times New Roman" w:hAnsi="Times New Roman" w:cs="Times New Roman"/>
          <w:sz w:val="24"/>
          <w:szCs w:val="24"/>
          <w:lang w:eastAsia="ru-RU"/>
        </w:rPr>
        <w:t xml:space="preserve"> обязаны:</w:t>
      </w:r>
    </w:p>
    <w:p w:rsidR="005235D4" w:rsidRPr="00DC6393" w:rsidRDefault="005235D4" w:rsidP="00DC6393">
      <w:pPr>
        <w:pStyle w:val="a9"/>
        <w:numPr>
          <w:ilvl w:val="0"/>
          <w:numId w:val="29"/>
        </w:numPr>
        <w:jc w:val="both"/>
        <w:rPr>
          <w:sz w:val="24"/>
          <w:szCs w:val="24"/>
          <w:lang w:eastAsia="ru-RU"/>
        </w:rPr>
      </w:pPr>
      <w:r w:rsidRPr="00DC6393">
        <w:rPr>
          <w:sz w:val="24"/>
          <w:szCs w:val="24"/>
          <w:lang w:eastAsia="ru-RU"/>
        </w:rPr>
        <w:t>соблюдать дисциплину и порядок, правила техники безопасности и чистоту;</w:t>
      </w:r>
    </w:p>
    <w:p w:rsidR="005235D4" w:rsidRPr="00DC6393" w:rsidRDefault="005235D4" w:rsidP="00DC6393">
      <w:pPr>
        <w:pStyle w:val="a9"/>
        <w:numPr>
          <w:ilvl w:val="0"/>
          <w:numId w:val="29"/>
        </w:numPr>
        <w:jc w:val="both"/>
        <w:rPr>
          <w:sz w:val="24"/>
          <w:szCs w:val="24"/>
          <w:lang w:eastAsia="ru-RU"/>
        </w:rPr>
      </w:pPr>
      <w:r w:rsidRPr="00DC6393">
        <w:rPr>
          <w:sz w:val="24"/>
          <w:szCs w:val="24"/>
          <w:lang w:eastAsia="ru-RU"/>
        </w:rPr>
        <w:t>занимать рабочие места согласно указаниям преподавателя и не менять их самовольно;</w:t>
      </w:r>
    </w:p>
    <w:p w:rsidR="005235D4" w:rsidRPr="00DC6393" w:rsidRDefault="005235D4" w:rsidP="00DC6393">
      <w:pPr>
        <w:pStyle w:val="a9"/>
        <w:numPr>
          <w:ilvl w:val="0"/>
          <w:numId w:val="29"/>
        </w:numPr>
        <w:jc w:val="both"/>
        <w:rPr>
          <w:sz w:val="24"/>
          <w:szCs w:val="24"/>
          <w:lang w:eastAsia="ru-RU"/>
        </w:rPr>
      </w:pPr>
      <w:r w:rsidRPr="00DC6393">
        <w:rPr>
          <w:sz w:val="24"/>
          <w:szCs w:val="24"/>
          <w:lang w:eastAsia="ru-RU"/>
        </w:rPr>
        <w:lastRenderedPageBreak/>
        <w:t>заниматься только тем видом деятельности, которую определил преподаватель;</w:t>
      </w:r>
    </w:p>
    <w:p w:rsidR="005235D4" w:rsidRPr="00DC6393" w:rsidRDefault="005235D4" w:rsidP="00DC6393">
      <w:pPr>
        <w:pStyle w:val="a9"/>
        <w:numPr>
          <w:ilvl w:val="0"/>
          <w:numId w:val="29"/>
        </w:numPr>
        <w:jc w:val="both"/>
        <w:rPr>
          <w:sz w:val="24"/>
          <w:szCs w:val="24"/>
          <w:lang w:eastAsia="ru-RU"/>
        </w:rPr>
      </w:pPr>
      <w:r w:rsidRPr="00DC6393">
        <w:rPr>
          <w:sz w:val="24"/>
          <w:szCs w:val="24"/>
          <w:lang w:eastAsia="ru-RU"/>
        </w:rPr>
        <w:t>немедленно сообщать преподавателю о любых замеченных неисправностях оборудования или неверной работе программного обеспечения;</w:t>
      </w:r>
    </w:p>
    <w:p w:rsidR="005235D4" w:rsidRDefault="005235D4" w:rsidP="00DC6393">
      <w:pPr>
        <w:pStyle w:val="a9"/>
        <w:numPr>
          <w:ilvl w:val="0"/>
          <w:numId w:val="29"/>
        </w:numPr>
        <w:jc w:val="both"/>
        <w:rPr>
          <w:sz w:val="24"/>
          <w:szCs w:val="24"/>
          <w:lang w:eastAsia="ru-RU"/>
        </w:rPr>
      </w:pPr>
      <w:r w:rsidRPr="00DC6393">
        <w:rPr>
          <w:sz w:val="24"/>
          <w:szCs w:val="24"/>
          <w:lang w:eastAsia="ru-RU"/>
        </w:rPr>
        <w:t>немедленно сообщать преподавателю о любом случае травматизма в кабинете, особенно от электрического тока.</w:t>
      </w:r>
    </w:p>
    <w:p w:rsidR="00DC6393" w:rsidRPr="00DC6393" w:rsidRDefault="00DC6393" w:rsidP="00DC6393">
      <w:pPr>
        <w:pStyle w:val="a9"/>
        <w:ind w:left="720"/>
        <w:jc w:val="both"/>
        <w:rPr>
          <w:sz w:val="24"/>
          <w:szCs w:val="24"/>
          <w:lang w:eastAsia="ru-RU"/>
        </w:rPr>
      </w:pPr>
    </w:p>
    <w:p w:rsidR="004C1A88" w:rsidRDefault="006D7530" w:rsidP="006D7530">
      <w:pPr>
        <w:jc w:val="both"/>
        <w:rPr>
          <w:rFonts w:ascii="Times New Roman" w:hAnsi="Times New Roman" w:cs="Times New Roman"/>
          <w:b/>
          <w:sz w:val="28"/>
          <w:szCs w:val="28"/>
        </w:rPr>
      </w:pPr>
      <w:r w:rsidRPr="006D7530">
        <w:rPr>
          <w:rFonts w:ascii="Times New Roman" w:hAnsi="Times New Roman" w:cs="Times New Roman"/>
          <w:b/>
          <w:sz w:val="28"/>
          <w:szCs w:val="28"/>
        </w:rPr>
        <w:t>3</w:t>
      </w:r>
      <w:r w:rsidR="004C1A88" w:rsidRPr="006D7530">
        <w:rPr>
          <w:rFonts w:ascii="Times New Roman" w:hAnsi="Times New Roman" w:cs="Times New Roman"/>
          <w:b/>
          <w:sz w:val="28"/>
          <w:szCs w:val="28"/>
        </w:rPr>
        <w:t>. Оценка качества освоения программы</w:t>
      </w:r>
    </w:p>
    <w:p w:rsidR="004825EE" w:rsidRPr="004825EE" w:rsidRDefault="004825EE" w:rsidP="004825EE">
      <w:pPr>
        <w:jc w:val="both"/>
        <w:rPr>
          <w:rFonts w:ascii="Times New Roman" w:hAnsi="Times New Roman" w:cs="Times New Roman"/>
          <w:b/>
          <w:i/>
          <w:sz w:val="24"/>
          <w:szCs w:val="24"/>
        </w:rPr>
      </w:pPr>
      <w:r w:rsidRPr="004825EE">
        <w:rPr>
          <w:rFonts w:ascii="Times New Roman" w:hAnsi="Times New Roman" w:cs="Times New Roman"/>
          <w:b/>
          <w:i/>
          <w:sz w:val="24"/>
          <w:szCs w:val="24"/>
        </w:rPr>
        <w:t xml:space="preserve">Технология определения учебных результатов.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Работа обучающихся оценивается на основе проявленных знаний, умений, навыков, способности их практического применения в различных ситуациях.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Результат освоения программы оценивается достигнутым образовательным уровнем: высокий, средний, низкий.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Уровни определяются в соответствии с критериями оценки учебных результатов, определяемых совокупностью результатов различных форм контроля.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Используются формы контроля: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 входной;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 текущий;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 промежуточный;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 итоговый.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b/>
          <w:i/>
          <w:sz w:val="24"/>
          <w:szCs w:val="24"/>
        </w:rPr>
        <w:t>Формы контроля отражают</w:t>
      </w:r>
      <w:r w:rsidRPr="004825EE">
        <w:rPr>
          <w:rFonts w:ascii="Times New Roman" w:hAnsi="Times New Roman" w:cs="Times New Roman"/>
          <w:sz w:val="24"/>
          <w:szCs w:val="24"/>
        </w:rPr>
        <w:t xml:space="preserve">: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 уровень теоретических знаний (широту кругозора; свободу восприятия теоретической информации; развитость практических навыков работы со специальной литературой; осмысленность и свободу использования специальной терминологии и др.);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 уровень практической подготовки (соответствие уровня развития практических умений и навыков программным требованиям; свобода владения компьютерными технологиями; качество выполнения практического задания; технологичность практической деятельности и др.);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 уровень развития и воспитанности (культура организации практического задания; аккуратность и ответственность при работе; развитость специальных и коммуникативных способностей, безопасной организации труда и др.).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b/>
          <w:i/>
          <w:sz w:val="24"/>
          <w:szCs w:val="24"/>
        </w:rPr>
        <w:t>Формы входного контроля.</w:t>
      </w:r>
      <w:r w:rsidRPr="004825EE">
        <w:rPr>
          <w:rFonts w:ascii="Times New Roman" w:hAnsi="Times New Roman" w:cs="Times New Roman"/>
          <w:sz w:val="24"/>
          <w:szCs w:val="24"/>
        </w:rPr>
        <w:t xml:space="preserve">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Входная диагностика для освоения стартового уровня не предусмотрена, принимаются все желающие.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Входная диагностика для освоения базового уровня: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lastRenderedPageBreak/>
        <w:t xml:space="preserve">• для </w:t>
      </w:r>
      <w:proofErr w:type="gramStart"/>
      <w:r w:rsidRPr="004825EE">
        <w:rPr>
          <w:rFonts w:ascii="Times New Roman" w:hAnsi="Times New Roman" w:cs="Times New Roman"/>
          <w:sz w:val="24"/>
          <w:szCs w:val="24"/>
        </w:rPr>
        <w:t>обучающихся</w:t>
      </w:r>
      <w:proofErr w:type="gramEnd"/>
      <w:r w:rsidRPr="004825EE">
        <w:rPr>
          <w:rFonts w:ascii="Times New Roman" w:hAnsi="Times New Roman" w:cs="Times New Roman"/>
          <w:sz w:val="24"/>
          <w:szCs w:val="24"/>
        </w:rPr>
        <w:t xml:space="preserve">, освоивших стартовый уровень, учитываются итоги промежуточной аттестации; </w:t>
      </w:r>
    </w:p>
    <w:p w:rsidR="004825EE" w:rsidRPr="004825EE" w:rsidRDefault="004825EE" w:rsidP="004825EE">
      <w:pPr>
        <w:jc w:val="both"/>
        <w:rPr>
          <w:rFonts w:ascii="Times New Roman" w:hAnsi="Times New Roman" w:cs="Times New Roman"/>
          <w:b/>
          <w:sz w:val="24"/>
          <w:szCs w:val="24"/>
        </w:rPr>
      </w:pPr>
      <w:r w:rsidRPr="004825EE">
        <w:rPr>
          <w:rFonts w:ascii="Times New Roman" w:hAnsi="Times New Roman" w:cs="Times New Roman"/>
          <w:sz w:val="24"/>
          <w:szCs w:val="24"/>
        </w:rPr>
        <w:t xml:space="preserve">• для обучающихся, начинающих освоение </w:t>
      </w:r>
      <w:proofErr w:type="spellStart"/>
      <w:r w:rsidRPr="004825EE">
        <w:rPr>
          <w:rFonts w:ascii="Times New Roman" w:hAnsi="Times New Roman" w:cs="Times New Roman"/>
          <w:sz w:val="24"/>
          <w:szCs w:val="24"/>
        </w:rPr>
        <w:t>общеразвивающей</w:t>
      </w:r>
      <w:proofErr w:type="spellEnd"/>
      <w:r w:rsidRPr="004825EE">
        <w:rPr>
          <w:rFonts w:ascii="Times New Roman" w:hAnsi="Times New Roman" w:cs="Times New Roman"/>
          <w:sz w:val="24"/>
          <w:szCs w:val="24"/>
        </w:rPr>
        <w:t xml:space="preserve"> программы с базового уровня, предусмотрена процедура оценки готовности к заявленному уровню, которая может включать собеседование, практическое задание, теоретический опрос, тесты.</w:t>
      </w:r>
      <w:r w:rsidRPr="004825EE">
        <w:rPr>
          <w:rFonts w:ascii="Times New Roman" w:hAnsi="Times New Roman" w:cs="Times New Roman"/>
          <w:b/>
          <w:sz w:val="24"/>
          <w:szCs w:val="24"/>
        </w:rPr>
        <w:t xml:space="preserve"> </w:t>
      </w:r>
    </w:p>
    <w:p w:rsidR="004825EE" w:rsidRPr="004825EE" w:rsidRDefault="004825EE" w:rsidP="004825EE">
      <w:pPr>
        <w:jc w:val="both"/>
        <w:rPr>
          <w:rFonts w:ascii="Times New Roman" w:hAnsi="Times New Roman" w:cs="Times New Roman"/>
          <w:b/>
          <w:i/>
          <w:sz w:val="24"/>
          <w:szCs w:val="24"/>
        </w:rPr>
      </w:pPr>
      <w:r w:rsidRPr="004825EE">
        <w:rPr>
          <w:rFonts w:ascii="Times New Roman" w:hAnsi="Times New Roman" w:cs="Times New Roman"/>
          <w:b/>
          <w:i/>
          <w:sz w:val="24"/>
          <w:szCs w:val="24"/>
        </w:rPr>
        <w:t xml:space="preserve">Формы текущего контроля.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Текущий контроль предусматривает систематическую проверку качества знаний и умений, навыков обучающихся на основе применения различных методик диагностики: опроса, наблюдения, анализа, тестирования, практической работы, защиты проекта, творческого отчета и соревновательной деятельности. Для выполнения тестирования, практической работы, используются многоуровневые задания. Уровень исполнения выбирается </w:t>
      </w:r>
      <w:proofErr w:type="gramStart"/>
      <w:r w:rsidRPr="004825EE">
        <w:rPr>
          <w:rFonts w:ascii="Times New Roman" w:hAnsi="Times New Roman" w:cs="Times New Roman"/>
          <w:sz w:val="24"/>
          <w:szCs w:val="24"/>
        </w:rPr>
        <w:t>обучающимися</w:t>
      </w:r>
      <w:proofErr w:type="gramEnd"/>
      <w:r w:rsidRPr="004825EE">
        <w:rPr>
          <w:rFonts w:ascii="Times New Roman" w:hAnsi="Times New Roman" w:cs="Times New Roman"/>
          <w:sz w:val="24"/>
          <w:szCs w:val="24"/>
        </w:rPr>
        <w:t xml:space="preserve"> самостоятельно. Результаты текущего контроля позволяют отслеживать активность </w:t>
      </w:r>
      <w:proofErr w:type="gramStart"/>
      <w:r w:rsidRPr="004825EE">
        <w:rPr>
          <w:rFonts w:ascii="Times New Roman" w:hAnsi="Times New Roman" w:cs="Times New Roman"/>
          <w:sz w:val="24"/>
          <w:szCs w:val="24"/>
        </w:rPr>
        <w:t>обучающихся</w:t>
      </w:r>
      <w:proofErr w:type="gramEnd"/>
      <w:r w:rsidRPr="004825EE">
        <w:rPr>
          <w:rFonts w:ascii="Times New Roman" w:hAnsi="Times New Roman" w:cs="Times New Roman"/>
          <w:sz w:val="24"/>
          <w:szCs w:val="24"/>
        </w:rPr>
        <w:t xml:space="preserve"> и качество усвоения учебного материала.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b/>
          <w:i/>
          <w:sz w:val="24"/>
          <w:szCs w:val="24"/>
        </w:rPr>
        <w:t>Формы промежуточной аттестации</w:t>
      </w:r>
      <w:r w:rsidRPr="004825EE">
        <w:rPr>
          <w:rFonts w:ascii="Times New Roman" w:hAnsi="Times New Roman" w:cs="Times New Roman"/>
          <w:sz w:val="24"/>
          <w:szCs w:val="24"/>
        </w:rPr>
        <w:t xml:space="preserve">. При проведении промежуточного контроля оценивается успешность продвижения </w:t>
      </w:r>
      <w:proofErr w:type="gramStart"/>
      <w:r w:rsidRPr="004825EE">
        <w:rPr>
          <w:rFonts w:ascii="Times New Roman" w:hAnsi="Times New Roman" w:cs="Times New Roman"/>
          <w:sz w:val="24"/>
          <w:szCs w:val="24"/>
        </w:rPr>
        <w:t>обучающихся</w:t>
      </w:r>
      <w:proofErr w:type="gramEnd"/>
      <w:r w:rsidRPr="004825EE">
        <w:rPr>
          <w:rFonts w:ascii="Times New Roman" w:hAnsi="Times New Roman" w:cs="Times New Roman"/>
          <w:sz w:val="24"/>
          <w:szCs w:val="24"/>
        </w:rPr>
        <w:t xml:space="preserve"> в области изучения алгоритмизации и программирования по итогам полугодия.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sz w:val="24"/>
          <w:szCs w:val="24"/>
        </w:rPr>
        <w:t xml:space="preserve">Промежуточная аттестация предусматривает выполнение зачетных работ. Для проведения зачетных работ возможно использование таких форм диагностики результативности обучения, как тестирование, контрольная работа, творческая работа, проектная работа, соревнования и состязания. Для выполнения тестирования, практической или контрольной работы используются многоуровневые задания. Уровень исполнения выбирается </w:t>
      </w:r>
      <w:proofErr w:type="gramStart"/>
      <w:r w:rsidRPr="004825EE">
        <w:rPr>
          <w:rFonts w:ascii="Times New Roman" w:hAnsi="Times New Roman" w:cs="Times New Roman"/>
          <w:sz w:val="24"/>
          <w:szCs w:val="24"/>
        </w:rPr>
        <w:t>обучающимися</w:t>
      </w:r>
      <w:proofErr w:type="gramEnd"/>
      <w:r w:rsidRPr="004825EE">
        <w:rPr>
          <w:rFonts w:ascii="Times New Roman" w:hAnsi="Times New Roman" w:cs="Times New Roman"/>
          <w:sz w:val="24"/>
          <w:szCs w:val="24"/>
        </w:rPr>
        <w:t xml:space="preserve"> самостоятельно. При проведении промежуточной аттестации в форме творческой работы или проектной работы задание ориентировано на групповое и/или индивидуальное исполнение. </w:t>
      </w:r>
    </w:p>
    <w:p w:rsidR="004825EE" w:rsidRDefault="004825EE" w:rsidP="004825EE">
      <w:pPr>
        <w:jc w:val="both"/>
        <w:rPr>
          <w:rFonts w:ascii="Times New Roman" w:hAnsi="Times New Roman" w:cs="Times New Roman"/>
          <w:sz w:val="24"/>
          <w:szCs w:val="24"/>
        </w:rPr>
      </w:pPr>
      <w:r w:rsidRPr="004825EE">
        <w:rPr>
          <w:rFonts w:ascii="Times New Roman" w:hAnsi="Times New Roman" w:cs="Times New Roman"/>
          <w:b/>
          <w:i/>
          <w:sz w:val="24"/>
          <w:szCs w:val="24"/>
        </w:rPr>
        <w:t>Формы итоговой аттестации.</w:t>
      </w:r>
      <w:r w:rsidRPr="004825EE">
        <w:rPr>
          <w:rFonts w:ascii="Times New Roman" w:hAnsi="Times New Roman" w:cs="Times New Roman"/>
          <w:sz w:val="24"/>
          <w:szCs w:val="24"/>
        </w:rPr>
        <w:t xml:space="preserve"> При проведении итоговой аттестации осуществляется оценка качества усвоения </w:t>
      </w:r>
      <w:proofErr w:type="gramStart"/>
      <w:r w:rsidRPr="004825EE">
        <w:rPr>
          <w:rFonts w:ascii="Times New Roman" w:hAnsi="Times New Roman" w:cs="Times New Roman"/>
          <w:sz w:val="24"/>
          <w:szCs w:val="24"/>
        </w:rPr>
        <w:t>обучающимися</w:t>
      </w:r>
      <w:proofErr w:type="gramEnd"/>
      <w:r w:rsidRPr="004825EE">
        <w:rPr>
          <w:rFonts w:ascii="Times New Roman" w:hAnsi="Times New Roman" w:cs="Times New Roman"/>
          <w:sz w:val="24"/>
          <w:szCs w:val="24"/>
        </w:rPr>
        <w:t xml:space="preserve"> содержания программы «Робототехника: конструирование и программирование» по завершении всего образовательного курса. </w:t>
      </w:r>
    </w:p>
    <w:p w:rsidR="005235D4" w:rsidRDefault="005235D4" w:rsidP="005235D4">
      <w:pPr>
        <w:jc w:val="both"/>
        <w:rPr>
          <w:rFonts w:ascii="Times New Roman" w:hAnsi="Times New Roman" w:cs="Times New Roman"/>
          <w:sz w:val="24"/>
          <w:szCs w:val="24"/>
        </w:rPr>
      </w:pPr>
      <w:r w:rsidRPr="005235D4">
        <w:rPr>
          <w:rFonts w:ascii="Times New Roman" w:hAnsi="Times New Roman" w:cs="Times New Roman"/>
          <w:sz w:val="24"/>
          <w:szCs w:val="24"/>
        </w:rPr>
        <w:t>Для проведения итоговой аттестации возможно использование таких форм, как проектной работы. Для выполнения тестирования, практической работы, контрольной работы используются многоуровневые задания. Уровень исполнения выбираетс</w:t>
      </w:r>
      <w:r>
        <w:rPr>
          <w:rFonts w:ascii="Times New Roman" w:hAnsi="Times New Roman" w:cs="Times New Roman"/>
          <w:sz w:val="24"/>
          <w:szCs w:val="24"/>
        </w:rPr>
        <w:t xml:space="preserve">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самостоятельно. </w:t>
      </w:r>
      <w:r w:rsidRPr="005235D4">
        <w:rPr>
          <w:rFonts w:ascii="Times New Roman" w:hAnsi="Times New Roman" w:cs="Times New Roman"/>
          <w:sz w:val="24"/>
          <w:szCs w:val="24"/>
        </w:rPr>
        <w:t>При проведении итоговой аттестации в форме проектной работы задание ориентировано на индивидуальное исполнение. Критерии оценки образовательных результатов: Для определения образовательных результатов используется трехуровневая система: высокий уровень, средний уровень, низкий уровень. Оценка всех форм контроля осуществляется по бальной системе. Максимальное количество баллов для конкретного задания устанавливается педагогом в зависимости от предъявляемых требований. Для определения образовательного результата баллы соотносятся с процентными нормами. Критерии оценки образовательных результатов:</w:t>
      </w:r>
    </w:p>
    <w:p w:rsidR="005235D4" w:rsidRDefault="005235D4" w:rsidP="005235D4">
      <w:pPr>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876298" cy="147894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l="28067" t="32381" r="23994" b="46202"/>
                    <a:stretch>
                      <a:fillRect/>
                    </a:stretch>
                  </pic:blipFill>
                  <pic:spPr bwMode="auto">
                    <a:xfrm>
                      <a:off x="0" y="0"/>
                      <a:ext cx="5886402" cy="1481486"/>
                    </a:xfrm>
                    <a:prstGeom prst="rect">
                      <a:avLst/>
                    </a:prstGeom>
                    <a:noFill/>
                    <a:ln w="9525">
                      <a:noFill/>
                      <a:miter lim="800000"/>
                      <a:headEnd/>
                      <a:tailEnd/>
                    </a:ln>
                  </pic:spPr>
                </pic:pic>
              </a:graphicData>
            </a:graphic>
          </wp:inline>
        </w:drawing>
      </w:r>
    </w:p>
    <w:p w:rsidR="005235D4" w:rsidRPr="005235D4" w:rsidRDefault="005235D4" w:rsidP="005235D4">
      <w:pPr>
        <w:jc w:val="both"/>
        <w:rPr>
          <w:rFonts w:ascii="Times New Roman" w:hAnsi="Times New Roman" w:cs="Times New Roman"/>
          <w:sz w:val="24"/>
          <w:szCs w:val="24"/>
        </w:rPr>
      </w:pPr>
      <w:r w:rsidRPr="005235D4">
        <w:rPr>
          <w:rFonts w:ascii="Times New Roman" w:hAnsi="Times New Roman" w:cs="Times New Roman"/>
          <w:sz w:val="24"/>
          <w:szCs w:val="24"/>
        </w:rPr>
        <w:t>Итоговый результат соответствует среднему показателю образовательных результатов в совокупности.</w:t>
      </w:r>
    </w:p>
    <w:p w:rsidR="009635CA" w:rsidRDefault="009635CA" w:rsidP="009635CA">
      <w:pPr>
        <w:jc w:val="center"/>
        <w:rPr>
          <w:rFonts w:ascii="Times New Roman" w:hAnsi="Times New Roman" w:cs="Times New Roman"/>
          <w:b/>
          <w:sz w:val="28"/>
          <w:szCs w:val="28"/>
        </w:rPr>
      </w:pPr>
      <w:r w:rsidRPr="009635CA">
        <w:rPr>
          <w:rFonts w:ascii="Times New Roman" w:hAnsi="Times New Roman" w:cs="Times New Roman"/>
          <w:b/>
          <w:sz w:val="28"/>
          <w:szCs w:val="28"/>
        </w:rPr>
        <w:t>4</w:t>
      </w:r>
      <w:r w:rsidR="005235D4">
        <w:rPr>
          <w:rFonts w:ascii="Times New Roman" w:hAnsi="Times New Roman" w:cs="Times New Roman"/>
          <w:b/>
          <w:sz w:val="28"/>
          <w:szCs w:val="28"/>
        </w:rPr>
        <w:t>.</w:t>
      </w:r>
      <w:r w:rsidRPr="009635CA">
        <w:rPr>
          <w:rFonts w:ascii="Times New Roman" w:hAnsi="Times New Roman" w:cs="Times New Roman"/>
          <w:b/>
          <w:sz w:val="28"/>
          <w:szCs w:val="28"/>
        </w:rPr>
        <w:t xml:space="preserve"> Мониторинг  образовательных результатов</w:t>
      </w:r>
    </w:p>
    <w:p w:rsidR="009635CA" w:rsidRPr="00964A56" w:rsidRDefault="00964A56" w:rsidP="009635CA">
      <w:pPr>
        <w:jc w:val="center"/>
        <w:rPr>
          <w:rFonts w:ascii="Times New Roman" w:hAnsi="Times New Roman" w:cs="Times New Roman"/>
          <w:b/>
          <w:sz w:val="24"/>
          <w:szCs w:val="24"/>
        </w:rPr>
      </w:pPr>
      <w:r w:rsidRPr="00964A56">
        <w:rPr>
          <w:rFonts w:ascii="Times New Roman" w:hAnsi="Times New Roman" w:cs="Times New Roman"/>
          <w:b/>
          <w:sz w:val="24"/>
          <w:szCs w:val="24"/>
        </w:rPr>
        <w:t>Таблица Мониторинга образовательных результатов</w:t>
      </w:r>
    </w:p>
    <w:tbl>
      <w:tblPr>
        <w:tblStyle w:val="a3"/>
        <w:tblW w:w="0" w:type="auto"/>
        <w:tblLook w:val="04A0"/>
      </w:tblPr>
      <w:tblGrid>
        <w:gridCol w:w="640"/>
        <w:gridCol w:w="2667"/>
        <w:gridCol w:w="1173"/>
        <w:gridCol w:w="1417"/>
        <w:gridCol w:w="1560"/>
        <w:gridCol w:w="1701"/>
      </w:tblGrid>
      <w:tr w:rsidR="009635CA" w:rsidRPr="006D7530" w:rsidTr="009635CA">
        <w:tc>
          <w:tcPr>
            <w:tcW w:w="640" w:type="dxa"/>
          </w:tcPr>
          <w:p w:rsidR="009635CA" w:rsidRPr="006D7530" w:rsidRDefault="009635CA" w:rsidP="00631A0A">
            <w:pPr>
              <w:jc w:val="both"/>
              <w:rPr>
                <w:rFonts w:ascii="Times New Roman" w:hAnsi="Times New Roman" w:cs="Times New Roman"/>
                <w:sz w:val="24"/>
                <w:szCs w:val="24"/>
              </w:rPr>
            </w:pPr>
            <w:r w:rsidRPr="006D7530">
              <w:rPr>
                <w:rFonts w:ascii="Times New Roman" w:hAnsi="Times New Roman" w:cs="Times New Roman"/>
                <w:sz w:val="24"/>
                <w:szCs w:val="24"/>
              </w:rPr>
              <w:t>№</w:t>
            </w:r>
          </w:p>
        </w:tc>
        <w:tc>
          <w:tcPr>
            <w:tcW w:w="2667" w:type="dxa"/>
          </w:tcPr>
          <w:p w:rsidR="009635CA" w:rsidRPr="006D7530" w:rsidRDefault="009635CA" w:rsidP="00631A0A">
            <w:pPr>
              <w:jc w:val="both"/>
              <w:rPr>
                <w:rFonts w:ascii="Times New Roman" w:hAnsi="Times New Roman" w:cs="Times New Roman"/>
                <w:sz w:val="24"/>
                <w:szCs w:val="24"/>
              </w:rPr>
            </w:pPr>
            <w:r w:rsidRPr="006D7530">
              <w:rPr>
                <w:rFonts w:ascii="Times New Roman" w:hAnsi="Times New Roman" w:cs="Times New Roman"/>
                <w:sz w:val="24"/>
                <w:szCs w:val="24"/>
              </w:rPr>
              <w:t>Ф.И.</w:t>
            </w:r>
            <w:proofErr w:type="gramStart"/>
            <w:r w:rsidRPr="006D7530">
              <w:rPr>
                <w:rFonts w:ascii="Times New Roman" w:hAnsi="Times New Roman" w:cs="Times New Roman"/>
                <w:sz w:val="24"/>
                <w:szCs w:val="24"/>
              </w:rPr>
              <w:t>О</w:t>
            </w:r>
            <w:proofErr w:type="gramEnd"/>
            <w:r w:rsidRPr="006D7530">
              <w:rPr>
                <w:rFonts w:ascii="Times New Roman" w:hAnsi="Times New Roman" w:cs="Times New Roman"/>
                <w:sz w:val="24"/>
                <w:szCs w:val="24"/>
              </w:rPr>
              <w:t xml:space="preserve"> уч-ся</w:t>
            </w:r>
          </w:p>
        </w:tc>
        <w:tc>
          <w:tcPr>
            <w:tcW w:w="1054" w:type="dxa"/>
          </w:tcPr>
          <w:p w:rsidR="009635CA" w:rsidRPr="006D7530" w:rsidRDefault="009635CA" w:rsidP="009635CA">
            <w:pPr>
              <w:jc w:val="both"/>
              <w:rPr>
                <w:rFonts w:ascii="Times New Roman" w:hAnsi="Times New Roman" w:cs="Times New Roman"/>
                <w:sz w:val="24"/>
                <w:szCs w:val="24"/>
              </w:rPr>
            </w:pPr>
            <w:r w:rsidRPr="006D7530">
              <w:rPr>
                <w:rFonts w:ascii="Times New Roman" w:hAnsi="Times New Roman" w:cs="Times New Roman"/>
                <w:sz w:val="24"/>
                <w:szCs w:val="24"/>
              </w:rPr>
              <w:t>Год обучения</w:t>
            </w:r>
          </w:p>
        </w:tc>
        <w:tc>
          <w:tcPr>
            <w:tcW w:w="1417" w:type="dxa"/>
          </w:tcPr>
          <w:p w:rsidR="009635CA" w:rsidRDefault="009635CA" w:rsidP="00631A0A">
            <w:pPr>
              <w:jc w:val="both"/>
              <w:rPr>
                <w:rFonts w:ascii="Times New Roman" w:hAnsi="Times New Roman" w:cs="Times New Roman"/>
                <w:sz w:val="24"/>
                <w:szCs w:val="24"/>
              </w:rPr>
            </w:pPr>
            <w:r>
              <w:rPr>
                <w:rFonts w:ascii="Times New Roman" w:hAnsi="Times New Roman" w:cs="Times New Roman"/>
                <w:sz w:val="24"/>
                <w:szCs w:val="24"/>
              </w:rPr>
              <w:t>Контроль/</w:t>
            </w:r>
          </w:p>
          <w:p w:rsidR="009635CA" w:rsidRPr="006D7530" w:rsidRDefault="009635CA" w:rsidP="00631A0A">
            <w:pPr>
              <w:jc w:val="both"/>
              <w:rPr>
                <w:rFonts w:ascii="Times New Roman" w:hAnsi="Times New Roman" w:cs="Times New Roman"/>
                <w:sz w:val="24"/>
                <w:szCs w:val="24"/>
              </w:rPr>
            </w:pPr>
            <w:r>
              <w:rPr>
                <w:rFonts w:ascii="Times New Roman" w:hAnsi="Times New Roman" w:cs="Times New Roman"/>
                <w:sz w:val="24"/>
                <w:szCs w:val="24"/>
              </w:rPr>
              <w:t>результат</w:t>
            </w:r>
          </w:p>
        </w:tc>
        <w:tc>
          <w:tcPr>
            <w:tcW w:w="1560" w:type="dxa"/>
          </w:tcPr>
          <w:p w:rsidR="009635CA" w:rsidRPr="006D7530" w:rsidRDefault="009635CA" w:rsidP="00631A0A">
            <w:pPr>
              <w:jc w:val="both"/>
              <w:rPr>
                <w:rFonts w:ascii="Times New Roman" w:hAnsi="Times New Roman" w:cs="Times New Roman"/>
                <w:sz w:val="24"/>
                <w:szCs w:val="24"/>
              </w:rPr>
            </w:pPr>
            <w:r w:rsidRPr="006D7530">
              <w:rPr>
                <w:rFonts w:ascii="Times New Roman" w:hAnsi="Times New Roman" w:cs="Times New Roman"/>
                <w:sz w:val="24"/>
                <w:szCs w:val="24"/>
              </w:rPr>
              <w:t xml:space="preserve">Участие в конкурсах </w:t>
            </w:r>
          </w:p>
        </w:tc>
        <w:tc>
          <w:tcPr>
            <w:tcW w:w="1701" w:type="dxa"/>
          </w:tcPr>
          <w:p w:rsidR="009635CA" w:rsidRPr="006D7530" w:rsidRDefault="009635CA" w:rsidP="00631A0A">
            <w:pPr>
              <w:jc w:val="both"/>
              <w:rPr>
                <w:rFonts w:ascii="Times New Roman" w:hAnsi="Times New Roman" w:cs="Times New Roman"/>
                <w:sz w:val="24"/>
                <w:szCs w:val="24"/>
              </w:rPr>
            </w:pPr>
            <w:r w:rsidRPr="006D7530">
              <w:rPr>
                <w:rFonts w:ascii="Times New Roman" w:hAnsi="Times New Roman" w:cs="Times New Roman"/>
                <w:sz w:val="24"/>
                <w:szCs w:val="24"/>
              </w:rPr>
              <w:t>Оценка результатов</w:t>
            </w:r>
          </w:p>
        </w:tc>
      </w:tr>
      <w:tr w:rsidR="009635CA" w:rsidRPr="006D7530" w:rsidTr="009635CA">
        <w:tc>
          <w:tcPr>
            <w:tcW w:w="640" w:type="dxa"/>
          </w:tcPr>
          <w:p w:rsidR="009635CA" w:rsidRPr="006D7530" w:rsidRDefault="009635CA" w:rsidP="00631A0A">
            <w:pPr>
              <w:jc w:val="both"/>
              <w:rPr>
                <w:rFonts w:ascii="Times New Roman" w:hAnsi="Times New Roman" w:cs="Times New Roman"/>
                <w:sz w:val="24"/>
                <w:szCs w:val="24"/>
              </w:rPr>
            </w:pPr>
          </w:p>
        </w:tc>
        <w:tc>
          <w:tcPr>
            <w:tcW w:w="2667" w:type="dxa"/>
          </w:tcPr>
          <w:p w:rsidR="009635CA" w:rsidRPr="006D7530" w:rsidRDefault="009635CA" w:rsidP="00631A0A">
            <w:pPr>
              <w:jc w:val="both"/>
              <w:rPr>
                <w:rFonts w:ascii="Times New Roman" w:hAnsi="Times New Roman" w:cs="Times New Roman"/>
                <w:sz w:val="24"/>
                <w:szCs w:val="24"/>
              </w:rPr>
            </w:pPr>
          </w:p>
        </w:tc>
        <w:tc>
          <w:tcPr>
            <w:tcW w:w="1054" w:type="dxa"/>
          </w:tcPr>
          <w:p w:rsidR="009635CA" w:rsidRPr="006D7530" w:rsidRDefault="009635CA" w:rsidP="00631A0A">
            <w:pPr>
              <w:jc w:val="both"/>
              <w:rPr>
                <w:rFonts w:ascii="Times New Roman" w:hAnsi="Times New Roman" w:cs="Times New Roman"/>
                <w:sz w:val="24"/>
                <w:szCs w:val="24"/>
              </w:rPr>
            </w:pPr>
          </w:p>
        </w:tc>
        <w:tc>
          <w:tcPr>
            <w:tcW w:w="1417" w:type="dxa"/>
          </w:tcPr>
          <w:p w:rsidR="009635CA" w:rsidRPr="006D7530" w:rsidRDefault="009635CA" w:rsidP="00631A0A">
            <w:pPr>
              <w:jc w:val="both"/>
              <w:rPr>
                <w:rFonts w:ascii="Times New Roman" w:hAnsi="Times New Roman" w:cs="Times New Roman"/>
                <w:sz w:val="24"/>
                <w:szCs w:val="24"/>
              </w:rPr>
            </w:pPr>
          </w:p>
        </w:tc>
        <w:tc>
          <w:tcPr>
            <w:tcW w:w="1560" w:type="dxa"/>
          </w:tcPr>
          <w:p w:rsidR="009635CA" w:rsidRPr="006D7530" w:rsidRDefault="009635CA" w:rsidP="00631A0A">
            <w:pPr>
              <w:jc w:val="both"/>
              <w:rPr>
                <w:rFonts w:ascii="Times New Roman" w:hAnsi="Times New Roman" w:cs="Times New Roman"/>
                <w:sz w:val="24"/>
                <w:szCs w:val="24"/>
              </w:rPr>
            </w:pPr>
          </w:p>
        </w:tc>
        <w:tc>
          <w:tcPr>
            <w:tcW w:w="1701" w:type="dxa"/>
          </w:tcPr>
          <w:p w:rsidR="009635CA" w:rsidRPr="006D7530" w:rsidRDefault="009635CA" w:rsidP="00631A0A">
            <w:pPr>
              <w:jc w:val="both"/>
              <w:rPr>
                <w:rFonts w:ascii="Times New Roman" w:hAnsi="Times New Roman" w:cs="Times New Roman"/>
                <w:sz w:val="24"/>
                <w:szCs w:val="24"/>
              </w:rPr>
            </w:pPr>
          </w:p>
        </w:tc>
      </w:tr>
      <w:tr w:rsidR="009635CA" w:rsidRPr="006D7530" w:rsidTr="009635CA">
        <w:tc>
          <w:tcPr>
            <w:tcW w:w="640" w:type="dxa"/>
          </w:tcPr>
          <w:p w:rsidR="009635CA" w:rsidRPr="006D7530" w:rsidRDefault="009635CA" w:rsidP="00631A0A">
            <w:pPr>
              <w:jc w:val="both"/>
              <w:rPr>
                <w:rFonts w:ascii="Times New Roman" w:hAnsi="Times New Roman" w:cs="Times New Roman"/>
                <w:sz w:val="24"/>
                <w:szCs w:val="24"/>
              </w:rPr>
            </w:pPr>
          </w:p>
        </w:tc>
        <w:tc>
          <w:tcPr>
            <w:tcW w:w="2667" w:type="dxa"/>
          </w:tcPr>
          <w:p w:rsidR="009635CA" w:rsidRPr="006D7530" w:rsidRDefault="009635CA" w:rsidP="00631A0A">
            <w:pPr>
              <w:jc w:val="both"/>
              <w:rPr>
                <w:rFonts w:ascii="Times New Roman" w:hAnsi="Times New Roman" w:cs="Times New Roman"/>
                <w:sz w:val="24"/>
                <w:szCs w:val="24"/>
              </w:rPr>
            </w:pPr>
          </w:p>
        </w:tc>
        <w:tc>
          <w:tcPr>
            <w:tcW w:w="1054" w:type="dxa"/>
          </w:tcPr>
          <w:p w:rsidR="009635CA" w:rsidRPr="006D7530" w:rsidRDefault="009635CA" w:rsidP="00631A0A">
            <w:pPr>
              <w:jc w:val="both"/>
              <w:rPr>
                <w:rFonts w:ascii="Times New Roman" w:hAnsi="Times New Roman" w:cs="Times New Roman"/>
                <w:sz w:val="24"/>
                <w:szCs w:val="24"/>
              </w:rPr>
            </w:pPr>
          </w:p>
        </w:tc>
        <w:tc>
          <w:tcPr>
            <w:tcW w:w="1417" w:type="dxa"/>
          </w:tcPr>
          <w:p w:rsidR="009635CA" w:rsidRPr="006D7530" w:rsidRDefault="009635CA" w:rsidP="00631A0A">
            <w:pPr>
              <w:jc w:val="both"/>
              <w:rPr>
                <w:rFonts w:ascii="Times New Roman" w:hAnsi="Times New Roman" w:cs="Times New Roman"/>
                <w:sz w:val="24"/>
                <w:szCs w:val="24"/>
              </w:rPr>
            </w:pPr>
          </w:p>
        </w:tc>
        <w:tc>
          <w:tcPr>
            <w:tcW w:w="1560" w:type="dxa"/>
          </w:tcPr>
          <w:p w:rsidR="009635CA" w:rsidRPr="006D7530" w:rsidRDefault="009635CA" w:rsidP="00631A0A">
            <w:pPr>
              <w:jc w:val="both"/>
              <w:rPr>
                <w:rFonts w:ascii="Times New Roman" w:hAnsi="Times New Roman" w:cs="Times New Roman"/>
                <w:sz w:val="24"/>
                <w:szCs w:val="24"/>
              </w:rPr>
            </w:pPr>
          </w:p>
        </w:tc>
        <w:tc>
          <w:tcPr>
            <w:tcW w:w="1701" w:type="dxa"/>
          </w:tcPr>
          <w:p w:rsidR="009635CA" w:rsidRPr="006D7530" w:rsidRDefault="009635CA" w:rsidP="00631A0A">
            <w:pPr>
              <w:jc w:val="both"/>
              <w:rPr>
                <w:rFonts w:ascii="Times New Roman" w:hAnsi="Times New Roman" w:cs="Times New Roman"/>
                <w:sz w:val="24"/>
                <w:szCs w:val="24"/>
              </w:rPr>
            </w:pPr>
          </w:p>
        </w:tc>
      </w:tr>
    </w:tbl>
    <w:p w:rsidR="009635CA" w:rsidRPr="009635CA" w:rsidRDefault="009635CA" w:rsidP="009635CA">
      <w:pPr>
        <w:jc w:val="center"/>
        <w:rPr>
          <w:rFonts w:ascii="Times New Roman" w:hAnsi="Times New Roman" w:cs="Times New Roman"/>
          <w:b/>
          <w:sz w:val="28"/>
          <w:szCs w:val="28"/>
        </w:rPr>
      </w:pPr>
    </w:p>
    <w:p w:rsidR="009635CA" w:rsidRPr="009635CA" w:rsidRDefault="009635CA" w:rsidP="009635CA">
      <w:pPr>
        <w:jc w:val="center"/>
        <w:rPr>
          <w:rFonts w:ascii="Times New Roman" w:hAnsi="Times New Roman" w:cs="Times New Roman"/>
          <w:b/>
          <w:sz w:val="28"/>
          <w:szCs w:val="28"/>
        </w:rPr>
      </w:pPr>
      <w:r w:rsidRPr="009635CA">
        <w:rPr>
          <w:rFonts w:ascii="Times New Roman" w:hAnsi="Times New Roman" w:cs="Times New Roman"/>
          <w:b/>
          <w:sz w:val="28"/>
          <w:szCs w:val="28"/>
        </w:rPr>
        <w:t>Раздел 5. Лист фиксации изменений программы кружка</w:t>
      </w:r>
    </w:p>
    <w:tbl>
      <w:tblPr>
        <w:tblStyle w:val="a3"/>
        <w:tblW w:w="0" w:type="auto"/>
        <w:tblLook w:val="04A0"/>
      </w:tblPr>
      <w:tblGrid>
        <w:gridCol w:w="526"/>
        <w:gridCol w:w="2448"/>
        <w:gridCol w:w="1245"/>
        <w:gridCol w:w="1234"/>
        <w:gridCol w:w="4118"/>
      </w:tblGrid>
      <w:tr w:rsidR="009635CA" w:rsidTr="009635CA">
        <w:tc>
          <w:tcPr>
            <w:tcW w:w="534" w:type="dxa"/>
          </w:tcPr>
          <w:p w:rsidR="009635CA" w:rsidRPr="009635CA" w:rsidRDefault="009635CA" w:rsidP="006D7530">
            <w:pPr>
              <w:jc w:val="both"/>
              <w:rPr>
                <w:rFonts w:ascii="Times New Roman" w:hAnsi="Times New Roman" w:cs="Times New Roman"/>
                <w:sz w:val="24"/>
                <w:szCs w:val="24"/>
              </w:rPr>
            </w:pPr>
            <w:r w:rsidRPr="009635CA">
              <w:rPr>
                <w:rFonts w:ascii="Times New Roman" w:hAnsi="Times New Roman" w:cs="Times New Roman"/>
                <w:sz w:val="24"/>
                <w:szCs w:val="24"/>
              </w:rPr>
              <w:t>№</w:t>
            </w:r>
          </w:p>
        </w:tc>
        <w:tc>
          <w:tcPr>
            <w:tcW w:w="2551" w:type="dxa"/>
          </w:tcPr>
          <w:p w:rsidR="009635CA" w:rsidRPr="009635CA" w:rsidRDefault="009635CA" w:rsidP="006D7530">
            <w:pPr>
              <w:jc w:val="both"/>
              <w:rPr>
                <w:rFonts w:ascii="Times New Roman" w:hAnsi="Times New Roman" w:cs="Times New Roman"/>
                <w:sz w:val="24"/>
                <w:szCs w:val="24"/>
              </w:rPr>
            </w:pPr>
            <w:r w:rsidRPr="009635CA">
              <w:rPr>
                <w:rFonts w:ascii="Times New Roman" w:hAnsi="Times New Roman" w:cs="Times New Roman"/>
                <w:sz w:val="24"/>
                <w:szCs w:val="24"/>
              </w:rPr>
              <w:t>Тема программы</w:t>
            </w:r>
          </w:p>
        </w:tc>
        <w:tc>
          <w:tcPr>
            <w:tcW w:w="1077" w:type="dxa"/>
          </w:tcPr>
          <w:p w:rsidR="009635CA" w:rsidRPr="009635CA" w:rsidRDefault="009635CA" w:rsidP="006D7530">
            <w:pPr>
              <w:jc w:val="both"/>
              <w:rPr>
                <w:rFonts w:ascii="Times New Roman" w:hAnsi="Times New Roman" w:cs="Times New Roman"/>
                <w:sz w:val="24"/>
                <w:szCs w:val="24"/>
              </w:rPr>
            </w:pPr>
            <w:proofErr w:type="spellStart"/>
            <w:r w:rsidRPr="009635CA">
              <w:rPr>
                <w:rFonts w:ascii="Times New Roman" w:hAnsi="Times New Roman" w:cs="Times New Roman"/>
                <w:sz w:val="24"/>
                <w:szCs w:val="24"/>
              </w:rPr>
              <w:t>План</w:t>
            </w:r>
            <w:proofErr w:type="gramStart"/>
            <w:r w:rsidRPr="009635CA">
              <w:rPr>
                <w:rFonts w:ascii="Times New Roman" w:hAnsi="Times New Roman" w:cs="Times New Roman"/>
                <w:sz w:val="24"/>
                <w:szCs w:val="24"/>
              </w:rPr>
              <w:t>.д</w:t>
            </w:r>
            <w:proofErr w:type="gramEnd"/>
            <w:r w:rsidRPr="009635CA">
              <w:rPr>
                <w:rFonts w:ascii="Times New Roman" w:hAnsi="Times New Roman" w:cs="Times New Roman"/>
                <w:sz w:val="24"/>
                <w:szCs w:val="24"/>
              </w:rPr>
              <w:t>ата</w:t>
            </w:r>
            <w:proofErr w:type="spellEnd"/>
          </w:p>
        </w:tc>
        <w:tc>
          <w:tcPr>
            <w:tcW w:w="1127" w:type="dxa"/>
          </w:tcPr>
          <w:p w:rsidR="009635CA" w:rsidRPr="009635CA" w:rsidRDefault="009635CA" w:rsidP="006D7530">
            <w:pPr>
              <w:jc w:val="both"/>
              <w:rPr>
                <w:rFonts w:ascii="Times New Roman" w:hAnsi="Times New Roman" w:cs="Times New Roman"/>
                <w:sz w:val="24"/>
                <w:szCs w:val="24"/>
              </w:rPr>
            </w:pPr>
            <w:proofErr w:type="spellStart"/>
            <w:r w:rsidRPr="009635CA">
              <w:rPr>
                <w:rFonts w:ascii="Times New Roman" w:hAnsi="Times New Roman" w:cs="Times New Roman"/>
                <w:sz w:val="24"/>
                <w:szCs w:val="24"/>
              </w:rPr>
              <w:t>Факт</w:t>
            </w:r>
            <w:proofErr w:type="gramStart"/>
            <w:r w:rsidRPr="009635CA">
              <w:rPr>
                <w:rFonts w:ascii="Times New Roman" w:hAnsi="Times New Roman" w:cs="Times New Roman"/>
                <w:sz w:val="24"/>
                <w:szCs w:val="24"/>
              </w:rPr>
              <w:t>.д</w:t>
            </w:r>
            <w:proofErr w:type="gramEnd"/>
            <w:r w:rsidRPr="009635CA">
              <w:rPr>
                <w:rFonts w:ascii="Times New Roman" w:hAnsi="Times New Roman" w:cs="Times New Roman"/>
                <w:sz w:val="24"/>
                <w:szCs w:val="24"/>
              </w:rPr>
              <w:t>ата</w:t>
            </w:r>
            <w:proofErr w:type="spellEnd"/>
          </w:p>
        </w:tc>
        <w:tc>
          <w:tcPr>
            <w:tcW w:w="4282" w:type="dxa"/>
          </w:tcPr>
          <w:p w:rsidR="009635CA" w:rsidRPr="009635CA" w:rsidRDefault="009635CA" w:rsidP="006D7530">
            <w:pPr>
              <w:jc w:val="both"/>
              <w:rPr>
                <w:rFonts w:ascii="Times New Roman" w:hAnsi="Times New Roman" w:cs="Times New Roman"/>
                <w:sz w:val="24"/>
                <w:szCs w:val="24"/>
              </w:rPr>
            </w:pPr>
            <w:r w:rsidRPr="009635CA">
              <w:rPr>
                <w:rFonts w:ascii="Times New Roman" w:hAnsi="Times New Roman" w:cs="Times New Roman"/>
                <w:sz w:val="24"/>
                <w:szCs w:val="24"/>
              </w:rPr>
              <w:t>Причина переноса/уплотнения</w:t>
            </w:r>
          </w:p>
        </w:tc>
      </w:tr>
      <w:tr w:rsidR="009635CA" w:rsidTr="009635CA">
        <w:tc>
          <w:tcPr>
            <w:tcW w:w="534" w:type="dxa"/>
          </w:tcPr>
          <w:p w:rsidR="009635CA" w:rsidRDefault="009635CA" w:rsidP="006D7530">
            <w:pPr>
              <w:jc w:val="both"/>
              <w:rPr>
                <w:rFonts w:ascii="Times New Roman" w:hAnsi="Times New Roman" w:cs="Times New Roman"/>
                <w:b/>
                <w:sz w:val="24"/>
                <w:szCs w:val="24"/>
              </w:rPr>
            </w:pPr>
          </w:p>
        </w:tc>
        <w:tc>
          <w:tcPr>
            <w:tcW w:w="2551" w:type="dxa"/>
          </w:tcPr>
          <w:p w:rsidR="009635CA" w:rsidRDefault="009635CA" w:rsidP="006D7530">
            <w:pPr>
              <w:jc w:val="both"/>
              <w:rPr>
                <w:rFonts w:ascii="Times New Roman" w:hAnsi="Times New Roman" w:cs="Times New Roman"/>
                <w:b/>
                <w:sz w:val="24"/>
                <w:szCs w:val="24"/>
              </w:rPr>
            </w:pPr>
          </w:p>
        </w:tc>
        <w:tc>
          <w:tcPr>
            <w:tcW w:w="1077" w:type="dxa"/>
          </w:tcPr>
          <w:p w:rsidR="009635CA" w:rsidRDefault="009635CA" w:rsidP="006D7530">
            <w:pPr>
              <w:jc w:val="both"/>
              <w:rPr>
                <w:rFonts w:ascii="Times New Roman" w:hAnsi="Times New Roman" w:cs="Times New Roman"/>
                <w:b/>
                <w:sz w:val="24"/>
                <w:szCs w:val="24"/>
              </w:rPr>
            </w:pPr>
          </w:p>
        </w:tc>
        <w:tc>
          <w:tcPr>
            <w:tcW w:w="1127" w:type="dxa"/>
          </w:tcPr>
          <w:p w:rsidR="009635CA" w:rsidRDefault="009635CA" w:rsidP="006D7530">
            <w:pPr>
              <w:jc w:val="both"/>
              <w:rPr>
                <w:rFonts w:ascii="Times New Roman" w:hAnsi="Times New Roman" w:cs="Times New Roman"/>
                <w:b/>
                <w:sz w:val="24"/>
                <w:szCs w:val="24"/>
              </w:rPr>
            </w:pPr>
          </w:p>
        </w:tc>
        <w:tc>
          <w:tcPr>
            <w:tcW w:w="4282" w:type="dxa"/>
          </w:tcPr>
          <w:p w:rsidR="009635CA" w:rsidRDefault="009635CA" w:rsidP="006D7530">
            <w:pPr>
              <w:jc w:val="both"/>
              <w:rPr>
                <w:rFonts w:ascii="Times New Roman" w:hAnsi="Times New Roman" w:cs="Times New Roman"/>
                <w:b/>
                <w:sz w:val="24"/>
                <w:szCs w:val="24"/>
              </w:rPr>
            </w:pPr>
          </w:p>
        </w:tc>
      </w:tr>
      <w:tr w:rsidR="009635CA" w:rsidTr="009635CA">
        <w:tc>
          <w:tcPr>
            <w:tcW w:w="534" w:type="dxa"/>
          </w:tcPr>
          <w:p w:rsidR="009635CA" w:rsidRDefault="009635CA" w:rsidP="006D7530">
            <w:pPr>
              <w:jc w:val="both"/>
              <w:rPr>
                <w:rFonts w:ascii="Times New Roman" w:hAnsi="Times New Roman" w:cs="Times New Roman"/>
                <w:b/>
                <w:sz w:val="24"/>
                <w:szCs w:val="24"/>
              </w:rPr>
            </w:pPr>
          </w:p>
        </w:tc>
        <w:tc>
          <w:tcPr>
            <w:tcW w:w="2551" w:type="dxa"/>
          </w:tcPr>
          <w:p w:rsidR="009635CA" w:rsidRDefault="009635CA" w:rsidP="006D7530">
            <w:pPr>
              <w:jc w:val="both"/>
              <w:rPr>
                <w:rFonts w:ascii="Times New Roman" w:hAnsi="Times New Roman" w:cs="Times New Roman"/>
                <w:b/>
                <w:sz w:val="24"/>
                <w:szCs w:val="24"/>
              </w:rPr>
            </w:pPr>
          </w:p>
        </w:tc>
        <w:tc>
          <w:tcPr>
            <w:tcW w:w="1077" w:type="dxa"/>
          </w:tcPr>
          <w:p w:rsidR="009635CA" w:rsidRDefault="009635CA" w:rsidP="006D7530">
            <w:pPr>
              <w:jc w:val="both"/>
              <w:rPr>
                <w:rFonts w:ascii="Times New Roman" w:hAnsi="Times New Roman" w:cs="Times New Roman"/>
                <w:b/>
                <w:sz w:val="24"/>
                <w:szCs w:val="24"/>
              </w:rPr>
            </w:pPr>
          </w:p>
        </w:tc>
        <w:tc>
          <w:tcPr>
            <w:tcW w:w="1127" w:type="dxa"/>
          </w:tcPr>
          <w:p w:rsidR="009635CA" w:rsidRDefault="009635CA" w:rsidP="006D7530">
            <w:pPr>
              <w:jc w:val="both"/>
              <w:rPr>
                <w:rFonts w:ascii="Times New Roman" w:hAnsi="Times New Roman" w:cs="Times New Roman"/>
                <w:b/>
                <w:sz w:val="24"/>
                <w:szCs w:val="24"/>
              </w:rPr>
            </w:pPr>
          </w:p>
        </w:tc>
        <w:tc>
          <w:tcPr>
            <w:tcW w:w="4282" w:type="dxa"/>
          </w:tcPr>
          <w:p w:rsidR="009635CA" w:rsidRDefault="009635CA" w:rsidP="006D7530">
            <w:pPr>
              <w:jc w:val="both"/>
              <w:rPr>
                <w:rFonts w:ascii="Times New Roman" w:hAnsi="Times New Roman" w:cs="Times New Roman"/>
                <w:b/>
                <w:sz w:val="24"/>
                <w:szCs w:val="24"/>
              </w:rPr>
            </w:pPr>
          </w:p>
        </w:tc>
      </w:tr>
    </w:tbl>
    <w:p w:rsidR="009635CA" w:rsidRDefault="009635CA" w:rsidP="006D7530">
      <w:pPr>
        <w:jc w:val="both"/>
        <w:rPr>
          <w:rFonts w:ascii="Times New Roman" w:hAnsi="Times New Roman" w:cs="Times New Roman"/>
          <w:b/>
          <w:sz w:val="24"/>
          <w:szCs w:val="24"/>
        </w:rPr>
      </w:pPr>
    </w:p>
    <w:p w:rsidR="000F1FA9" w:rsidRPr="005B3119" w:rsidRDefault="000F1FA9" w:rsidP="005B3119">
      <w:pPr>
        <w:jc w:val="center"/>
        <w:rPr>
          <w:rFonts w:ascii="Times New Roman" w:hAnsi="Times New Roman" w:cs="Times New Roman"/>
          <w:b/>
          <w:sz w:val="28"/>
          <w:szCs w:val="28"/>
        </w:rPr>
      </w:pPr>
      <w:r w:rsidRPr="005B3119">
        <w:rPr>
          <w:rFonts w:ascii="Times New Roman" w:hAnsi="Times New Roman" w:cs="Times New Roman"/>
          <w:b/>
          <w:sz w:val="28"/>
          <w:szCs w:val="28"/>
        </w:rPr>
        <w:t>Список литературы</w:t>
      </w:r>
    </w:p>
    <w:p w:rsidR="005B3119" w:rsidRPr="005B3119" w:rsidRDefault="005B3119" w:rsidP="006D7530">
      <w:pPr>
        <w:jc w:val="both"/>
        <w:rPr>
          <w:rFonts w:ascii="Times New Roman" w:hAnsi="Times New Roman" w:cs="Times New Roman"/>
          <w:b/>
          <w:i/>
          <w:sz w:val="24"/>
          <w:szCs w:val="24"/>
        </w:rPr>
      </w:pPr>
      <w:r w:rsidRPr="005B3119">
        <w:rPr>
          <w:rFonts w:ascii="Times New Roman" w:hAnsi="Times New Roman" w:cs="Times New Roman"/>
          <w:b/>
          <w:i/>
          <w:sz w:val="24"/>
          <w:szCs w:val="24"/>
        </w:rPr>
        <w:t>Список литературы для педагога</w:t>
      </w:r>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lang w:eastAsia="ru-RU"/>
        </w:rPr>
        <w:t>Копосов Д.Г. Первый шаг в робототехнику: практикум для 5-6 классов. – М.:БИНОМ. Лаборатория знаний, 2012. – 286с.: ил. ISBN 978-5-9963-2544-5</w:t>
      </w:r>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lang w:eastAsia="ru-RU"/>
        </w:rPr>
        <w:t>Копосов Д.Г. Первый шаг в робототехнику: рабочая тетрадь для 5-6 классов. – М.:БИНОМ. Лаборатория знаний, 2012. – 87с. ISBN 978-5-9963-0545-2</w:t>
      </w:r>
    </w:p>
    <w:p w:rsidR="00D531DE" w:rsidRPr="002F6A93" w:rsidRDefault="00D531DE" w:rsidP="002F6A93">
      <w:pPr>
        <w:jc w:val="both"/>
        <w:rPr>
          <w:rFonts w:ascii="Times New Roman" w:hAnsi="Times New Roman" w:cs="Times New Roman"/>
          <w:sz w:val="24"/>
          <w:szCs w:val="24"/>
          <w:lang w:eastAsia="ru-RU"/>
        </w:rPr>
      </w:pPr>
      <w:proofErr w:type="spellStart"/>
      <w:r w:rsidRPr="002F6A93">
        <w:rPr>
          <w:rFonts w:ascii="Times New Roman" w:hAnsi="Times New Roman" w:cs="Times New Roman"/>
          <w:sz w:val="24"/>
          <w:szCs w:val="24"/>
          <w:lang w:eastAsia="ru-RU"/>
        </w:rPr>
        <w:t>Злаказов</w:t>
      </w:r>
      <w:proofErr w:type="spellEnd"/>
      <w:r w:rsidRPr="002F6A93">
        <w:rPr>
          <w:rFonts w:ascii="Times New Roman" w:hAnsi="Times New Roman" w:cs="Times New Roman"/>
          <w:sz w:val="24"/>
          <w:szCs w:val="24"/>
          <w:lang w:eastAsia="ru-RU"/>
        </w:rPr>
        <w:t xml:space="preserve"> А.С. Уроки </w:t>
      </w:r>
      <w:proofErr w:type="spellStart"/>
      <w:r w:rsidRPr="002F6A93">
        <w:rPr>
          <w:rFonts w:ascii="Times New Roman" w:hAnsi="Times New Roman" w:cs="Times New Roman"/>
          <w:sz w:val="24"/>
          <w:szCs w:val="24"/>
          <w:lang w:eastAsia="ru-RU"/>
        </w:rPr>
        <w:t>Лего-конструирования</w:t>
      </w:r>
      <w:proofErr w:type="spellEnd"/>
      <w:r w:rsidRPr="002F6A93">
        <w:rPr>
          <w:rFonts w:ascii="Times New Roman" w:hAnsi="Times New Roman" w:cs="Times New Roman"/>
          <w:sz w:val="24"/>
          <w:szCs w:val="24"/>
          <w:lang w:eastAsia="ru-RU"/>
        </w:rPr>
        <w:t xml:space="preserve"> в школе: методическое пособие. – М.: БИНОМ. Лаборатория знаний, 2011. – 120с.: ил. ISBN 978-5-9963-0272-7</w:t>
      </w:r>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lang w:eastAsia="ru-RU"/>
        </w:rPr>
        <w:t xml:space="preserve">CD. </w:t>
      </w:r>
      <w:proofErr w:type="spellStart"/>
      <w:r w:rsidRPr="002F6A93">
        <w:rPr>
          <w:rFonts w:ascii="Times New Roman" w:hAnsi="Times New Roman" w:cs="Times New Roman"/>
          <w:sz w:val="24"/>
          <w:szCs w:val="24"/>
          <w:lang w:eastAsia="ru-RU"/>
        </w:rPr>
        <w:t>ПервоРобот</w:t>
      </w:r>
      <w:proofErr w:type="spellEnd"/>
      <w:r w:rsidRPr="002F6A93">
        <w:rPr>
          <w:rFonts w:ascii="Times New Roman" w:hAnsi="Times New Roman" w:cs="Times New Roman"/>
          <w:sz w:val="24"/>
          <w:szCs w:val="24"/>
          <w:lang w:eastAsia="ru-RU"/>
        </w:rPr>
        <w:t xml:space="preserve"> </w:t>
      </w:r>
      <w:proofErr w:type="spellStart"/>
      <w:r w:rsidRPr="002F6A93">
        <w:rPr>
          <w:rFonts w:ascii="Times New Roman" w:hAnsi="Times New Roman" w:cs="Times New Roman"/>
          <w:sz w:val="24"/>
          <w:szCs w:val="24"/>
          <w:lang w:eastAsia="ru-RU"/>
        </w:rPr>
        <w:t>Lego</w:t>
      </w:r>
      <w:proofErr w:type="spellEnd"/>
      <w:r w:rsidRPr="002F6A93">
        <w:rPr>
          <w:rFonts w:ascii="Times New Roman" w:hAnsi="Times New Roman" w:cs="Times New Roman"/>
          <w:sz w:val="24"/>
          <w:szCs w:val="24"/>
          <w:lang w:eastAsia="ru-RU"/>
        </w:rPr>
        <w:t> </w:t>
      </w:r>
      <w:proofErr w:type="spellStart"/>
      <w:r w:rsidRPr="002F6A93">
        <w:rPr>
          <w:rFonts w:ascii="Times New Roman" w:hAnsi="Times New Roman" w:cs="Times New Roman"/>
          <w:sz w:val="24"/>
          <w:szCs w:val="24"/>
          <w:lang w:eastAsia="ru-RU"/>
        </w:rPr>
        <w:t>WeDo</w:t>
      </w:r>
      <w:proofErr w:type="spellEnd"/>
      <w:r w:rsidRPr="002F6A93">
        <w:rPr>
          <w:rFonts w:ascii="Times New Roman" w:hAnsi="Times New Roman" w:cs="Times New Roman"/>
          <w:sz w:val="24"/>
          <w:szCs w:val="24"/>
          <w:lang w:eastAsia="ru-RU"/>
        </w:rPr>
        <w:t>. Книга для учителя.</w:t>
      </w:r>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lang w:eastAsia="ru-RU"/>
        </w:rPr>
        <w:t xml:space="preserve">Автоматизированные устройства. </w:t>
      </w:r>
      <w:proofErr w:type="spellStart"/>
      <w:r w:rsidRPr="002F6A93">
        <w:rPr>
          <w:rFonts w:ascii="Times New Roman" w:hAnsi="Times New Roman" w:cs="Times New Roman"/>
          <w:sz w:val="24"/>
          <w:szCs w:val="24"/>
          <w:lang w:eastAsia="ru-RU"/>
        </w:rPr>
        <w:t>ПервоРобот</w:t>
      </w:r>
      <w:proofErr w:type="spellEnd"/>
      <w:r w:rsidRPr="002F6A93">
        <w:rPr>
          <w:rFonts w:ascii="Times New Roman" w:hAnsi="Times New Roman" w:cs="Times New Roman"/>
          <w:sz w:val="24"/>
          <w:szCs w:val="24"/>
          <w:lang w:eastAsia="ru-RU"/>
        </w:rPr>
        <w:t>. Книга для учителя. LEGO </w:t>
      </w:r>
      <w:proofErr w:type="spellStart"/>
      <w:r w:rsidRPr="002F6A93">
        <w:rPr>
          <w:rFonts w:ascii="Times New Roman" w:hAnsi="Times New Roman" w:cs="Times New Roman"/>
          <w:sz w:val="24"/>
          <w:szCs w:val="24"/>
          <w:lang w:eastAsia="ru-RU"/>
        </w:rPr>
        <w:t>Group</w:t>
      </w:r>
      <w:proofErr w:type="spellEnd"/>
      <w:r w:rsidRPr="002F6A93">
        <w:rPr>
          <w:rFonts w:ascii="Times New Roman" w:hAnsi="Times New Roman" w:cs="Times New Roman"/>
          <w:sz w:val="24"/>
          <w:szCs w:val="24"/>
          <w:lang w:eastAsia="ru-RU"/>
        </w:rPr>
        <w:t>, перевод ИНТ, - 134 с., ил.</w:t>
      </w:r>
    </w:p>
    <w:p w:rsidR="00D531DE" w:rsidRPr="005B3119" w:rsidRDefault="00D531DE" w:rsidP="002F6A93">
      <w:pPr>
        <w:jc w:val="both"/>
        <w:rPr>
          <w:rFonts w:ascii="Times New Roman" w:hAnsi="Times New Roman" w:cs="Times New Roman"/>
          <w:b/>
          <w:i/>
          <w:sz w:val="24"/>
          <w:szCs w:val="24"/>
          <w:lang w:eastAsia="ru-RU"/>
        </w:rPr>
      </w:pPr>
      <w:r w:rsidRPr="005B3119">
        <w:rPr>
          <w:rFonts w:ascii="Times New Roman" w:hAnsi="Times New Roman" w:cs="Times New Roman"/>
          <w:b/>
          <w:i/>
          <w:sz w:val="24"/>
          <w:szCs w:val="24"/>
          <w:lang w:eastAsia="ru-RU"/>
        </w:rPr>
        <w:t>Интернет – ресурсы:</w:t>
      </w:r>
    </w:p>
    <w:p w:rsidR="00D531DE" w:rsidRPr="002F6A93" w:rsidRDefault="00D531DE" w:rsidP="002F6A93">
      <w:pPr>
        <w:jc w:val="both"/>
        <w:rPr>
          <w:rFonts w:ascii="Times New Roman" w:hAnsi="Times New Roman" w:cs="Times New Roman"/>
          <w:sz w:val="24"/>
          <w:szCs w:val="24"/>
          <w:lang w:eastAsia="ru-RU"/>
        </w:rPr>
      </w:pPr>
      <w:proofErr w:type="spellStart"/>
      <w:r w:rsidRPr="002F6A93">
        <w:rPr>
          <w:rFonts w:ascii="Times New Roman" w:hAnsi="Times New Roman" w:cs="Times New Roman"/>
          <w:sz w:val="24"/>
          <w:szCs w:val="24"/>
          <w:u w:val="single"/>
          <w:lang w:eastAsia="ru-RU"/>
        </w:rPr>
        <w:t>www.int-edu.ru</w:t>
      </w:r>
      <w:proofErr w:type="spellEnd"/>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u w:val="single"/>
          <w:lang w:eastAsia="ru-RU"/>
        </w:rPr>
        <w:t>http://strf.ru/material.aspx?d_no=40548&amp;CatalogId=221&amp;print=1</w:t>
      </w:r>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u w:val="single"/>
          <w:lang w:eastAsia="ru-RU"/>
        </w:rPr>
        <w:lastRenderedPageBreak/>
        <w:t>http://masters.donntu.edu.ua/2010/iem/bulavka/library/translate.htm</w:t>
      </w:r>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u w:val="single"/>
          <w:lang w:eastAsia="ru-RU"/>
        </w:rPr>
        <w:t>http://www.nauka.vsei.ru/index.php?pag=04201008</w:t>
      </w:r>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u w:val="single"/>
          <w:lang w:eastAsia="ru-RU"/>
        </w:rPr>
        <w:t>http://edugalaxy.intel.ru/index.php?automodule=blog&amp;blogid=7&amp;showentry=1948</w:t>
      </w:r>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u w:val="single"/>
          <w:lang w:eastAsia="ru-RU"/>
        </w:rPr>
        <w:t>http://legomet.blogspot.com</w:t>
      </w:r>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u w:val="single"/>
          <w:lang w:eastAsia="ru-RU"/>
        </w:rPr>
        <w:t>http://www.memoid.ru/node/Istoriya_detskogo_konstruktora_Lego</w:t>
      </w:r>
    </w:p>
    <w:p w:rsidR="00D531DE" w:rsidRPr="002F6A93" w:rsidRDefault="00D531DE" w:rsidP="002F6A93">
      <w:pPr>
        <w:jc w:val="both"/>
        <w:rPr>
          <w:rFonts w:ascii="Times New Roman" w:hAnsi="Times New Roman" w:cs="Times New Roman"/>
          <w:sz w:val="24"/>
          <w:szCs w:val="24"/>
          <w:lang w:eastAsia="ru-RU"/>
        </w:rPr>
      </w:pPr>
      <w:r w:rsidRPr="002F6A93">
        <w:rPr>
          <w:rFonts w:ascii="Times New Roman" w:hAnsi="Times New Roman" w:cs="Times New Roman"/>
          <w:sz w:val="24"/>
          <w:szCs w:val="24"/>
          <w:u w:val="single"/>
          <w:lang w:eastAsia="ru-RU"/>
        </w:rPr>
        <w:t>http://legomindstorms.ru/2011/01/09/creation-history/#more-5</w:t>
      </w:r>
    </w:p>
    <w:p w:rsidR="005B3119" w:rsidRPr="005B3119" w:rsidRDefault="005B3119" w:rsidP="005B3119">
      <w:pPr>
        <w:jc w:val="both"/>
        <w:rPr>
          <w:rFonts w:ascii="Times New Roman" w:hAnsi="Times New Roman" w:cs="Times New Roman"/>
          <w:b/>
          <w:i/>
          <w:sz w:val="24"/>
          <w:szCs w:val="24"/>
        </w:rPr>
      </w:pPr>
      <w:r w:rsidRPr="005B3119">
        <w:rPr>
          <w:rFonts w:ascii="Times New Roman" w:hAnsi="Times New Roman" w:cs="Times New Roman"/>
          <w:b/>
          <w:i/>
          <w:sz w:val="24"/>
          <w:szCs w:val="24"/>
        </w:rPr>
        <w:t xml:space="preserve">Список литературы для </w:t>
      </w:r>
      <w:proofErr w:type="gramStart"/>
      <w:r w:rsidRPr="005B3119">
        <w:rPr>
          <w:rFonts w:ascii="Times New Roman" w:hAnsi="Times New Roman" w:cs="Times New Roman"/>
          <w:b/>
          <w:i/>
          <w:sz w:val="24"/>
          <w:szCs w:val="24"/>
        </w:rPr>
        <w:t>обучающихся</w:t>
      </w:r>
      <w:proofErr w:type="gramEnd"/>
      <w:r w:rsidRPr="005B3119">
        <w:rPr>
          <w:rFonts w:ascii="Times New Roman" w:hAnsi="Times New Roman" w:cs="Times New Roman"/>
          <w:b/>
          <w:i/>
          <w:sz w:val="24"/>
          <w:szCs w:val="24"/>
        </w:rPr>
        <w:t xml:space="preserve"> </w:t>
      </w:r>
    </w:p>
    <w:p w:rsidR="005B3119" w:rsidRDefault="005B3119" w:rsidP="005B3119">
      <w:pPr>
        <w:jc w:val="both"/>
        <w:rPr>
          <w:rFonts w:ascii="Times New Roman" w:hAnsi="Times New Roman" w:cs="Times New Roman"/>
          <w:sz w:val="24"/>
          <w:szCs w:val="24"/>
        </w:rPr>
      </w:pPr>
      <w:r w:rsidRPr="005B3119">
        <w:rPr>
          <w:rFonts w:ascii="Times New Roman" w:hAnsi="Times New Roman" w:cs="Times New Roman"/>
          <w:sz w:val="24"/>
          <w:szCs w:val="24"/>
        </w:rPr>
        <w:t xml:space="preserve">1. Валуев А.А. Конструируем </w:t>
      </w:r>
      <w:proofErr w:type="spellStart"/>
      <w:r w:rsidRPr="005B3119">
        <w:rPr>
          <w:rFonts w:ascii="Times New Roman" w:hAnsi="Times New Roman" w:cs="Times New Roman"/>
          <w:sz w:val="24"/>
          <w:szCs w:val="24"/>
        </w:rPr>
        <w:t>робтов</w:t>
      </w:r>
      <w:proofErr w:type="spellEnd"/>
      <w:r w:rsidRPr="005B3119">
        <w:rPr>
          <w:rFonts w:ascii="Times New Roman" w:hAnsi="Times New Roman" w:cs="Times New Roman"/>
          <w:sz w:val="24"/>
          <w:szCs w:val="24"/>
        </w:rPr>
        <w:t xml:space="preserve"> </w:t>
      </w:r>
      <w:proofErr w:type="spellStart"/>
      <w:r w:rsidRPr="005B3119">
        <w:rPr>
          <w:rFonts w:ascii="Times New Roman" w:hAnsi="Times New Roman" w:cs="Times New Roman"/>
          <w:sz w:val="24"/>
          <w:szCs w:val="24"/>
        </w:rPr>
        <w:t>Lego</w:t>
      </w:r>
      <w:proofErr w:type="spellEnd"/>
      <w:r w:rsidRPr="005B3119">
        <w:rPr>
          <w:rFonts w:ascii="Times New Roman" w:hAnsi="Times New Roman" w:cs="Times New Roman"/>
          <w:sz w:val="24"/>
          <w:szCs w:val="24"/>
        </w:rPr>
        <w:t xml:space="preserve"> </w:t>
      </w:r>
      <w:proofErr w:type="spellStart"/>
      <w:r w:rsidRPr="005B3119">
        <w:rPr>
          <w:rFonts w:ascii="Times New Roman" w:hAnsi="Times New Roman" w:cs="Times New Roman"/>
          <w:sz w:val="24"/>
          <w:szCs w:val="24"/>
        </w:rPr>
        <w:t>Mindstorms</w:t>
      </w:r>
      <w:proofErr w:type="spellEnd"/>
      <w:r w:rsidRPr="005B3119">
        <w:rPr>
          <w:rFonts w:ascii="Times New Roman" w:hAnsi="Times New Roman" w:cs="Times New Roman"/>
          <w:sz w:val="24"/>
          <w:szCs w:val="24"/>
        </w:rPr>
        <w:t xml:space="preserve"> EV3 / Валуев А.А. – Пилот, 2015.</w:t>
      </w:r>
    </w:p>
    <w:p w:rsidR="005B3119" w:rsidRDefault="005B3119" w:rsidP="005B3119">
      <w:pPr>
        <w:jc w:val="both"/>
        <w:rPr>
          <w:rFonts w:ascii="Times New Roman" w:hAnsi="Times New Roman" w:cs="Times New Roman"/>
          <w:sz w:val="24"/>
          <w:szCs w:val="24"/>
        </w:rPr>
      </w:pPr>
      <w:r w:rsidRPr="005B3119">
        <w:rPr>
          <w:rFonts w:ascii="Times New Roman" w:hAnsi="Times New Roman" w:cs="Times New Roman"/>
          <w:sz w:val="24"/>
          <w:szCs w:val="24"/>
        </w:rPr>
        <w:t xml:space="preserve">2. </w:t>
      </w:r>
      <w:proofErr w:type="spellStart"/>
      <w:r w:rsidRPr="005B3119">
        <w:rPr>
          <w:rFonts w:ascii="Times New Roman" w:hAnsi="Times New Roman" w:cs="Times New Roman"/>
          <w:sz w:val="24"/>
          <w:szCs w:val="24"/>
        </w:rPr>
        <w:t>Вязовов</w:t>
      </w:r>
      <w:proofErr w:type="spellEnd"/>
      <w:r w:rsidRPr="005B3119">
        <w:rPr>
          <w:rFonts w:ascii="Times New Roman" w:hAnsi="Times New Roman" w:cs="Times New Roman"/>
          <w:sz w:val="24"/>
          <w:szCs w:val="24"/>
        </w:rPr>
        <w:t xml:space="preserve"> С.М. Соревновательная робототехника: приемы программирования в среде EV3, учебно-практическое пособие / </w:t>
      </w:r>
      <w:proofErr w:type="spellStart"/>
      <w:r w:rsidRPr="005B3119">
        <w:rPr>
          <w:rFonts w:ascii="Times New Roman" w:hAnsi="Times New Roman" w:cs="Times New Roman"/>
          <w:sz w:val="24"/>
          <w:szCs w:val="24"/>
        </w:rPr>
        <w:t>Вязовов</w:t>
      </w:r>
      <w:proofErr w:type="spellEnd"/>
      <w:r w:rsidRPr="005B3119">
        <w:rPr>
          <w:rFonts w:ascii="Times New Roman" w:hAnsi="Times New Roman" w:cs="Times New Roman"/>
          <w:sz w:val="24"/>
          <w:szCs w:val="24"/>
        </w:rPr>
        <w:t xml:space="preserve"> С.М., Калягина О.Ю., </w:t>
      </w:r>
      <w:proofErr w:type="spellStart"/>
      <w:r w:rsidRPr="005B3119">
        <w:rPr>
          <w:rFonts w:ascii="Times New Roman" w:hAnsi="Times New Roman" w:cs="Times New Roman"/>
          <w:sz w:val="24"/>
          <w:szCs w:val="24"/>
        </w:rPr>
        <w:t>Слезин</w:t>
      </w:r>
      <w:proofErr w:type="spellEnd"/>
      <w:r w:rsidRPr="005B3119">
        <w:rPr>
          <w:rFonts w:ascii="Times New Roman" w:hAnsi="Times New Roman" w:cs="Times New Roman"/>
          <w:sz w:val="24"/>
          <w:szCs w:val="24"/>
        </w:rPr>
        <w:t xml:space="preserve"> К.А. – кн-24. </w:t>
      </w:r>
    </w:p>
    <w:p w:rsidR="005B3119" w:rsidRDefault="005B3119" w:rsidP="005B3119">
      <w:pPr>
        <w:jc w:val="both"/>
        <w:rPr>
          <w:rFonts w:ascii="Times New Roman" w:hAnsi="Times New Roman" w:cs="Times New Roman"/>
          <w:sz w:val="24"/>
          <w:szCs w:val="24"/>
        </w:rPr>
      </w:pPr>
      <w:r w:rsidRPr="005B3119">
        <w:rPr>
          <w:rFonts w:ascii="Times New Roman" w:hAnsi="Times New Roman" w:cs="Times New Roman"/>
          <w:sz w:val="24"/>
          <w:szCs w:val="24"/>
        </w:rPr>
        <w:t xml:space="preserve">3. </w:t>
      </w:r>
      <w:proofErr w:type="spellStart"/>
      <w:r w:rsidRPr="005B3119">
        <w:rPr>
          <w:rFonts w:ascii="Times New Roman" w:hAnsi="Times New Roman" w:cs="Times New Roman"/>
          <w:sz w:val="24"/>
          <w:szCs w:val="24"/>
        </w:rPr>
        <w:t>Йошихито</w:t>
      </w:r>
      <w:proofErr w:type="spellEnd"/>
      <w:r w:rsidRPr="005B3119">
        <w:rPr>
          <w:rFonts w:ascii="Times New Roman" w:hAnsi="Times New Roman" w:cs="Times New Roman"/>
          <w:sz w:val="24"/>
          <w:szCs w:val="24"/>
        </w:rPr>
        <w:t xml:space="preserve"> </w:t>
      </w:r>
      <w:proofErr w:type="spellStart"/>
      <w:r w:rsidRPr="005B3119">
        <w:rPr>
          <w:rFonts w:ascii="Times New Roman" w:hAnsi="Times New Roman" w:cs="Times New Roman"/>
          <w:sz w:val="24"/>
          <w:szCs w:val="24"/>
        </w:rPr>
        <w:t>Исогава</w:t>
      </w:r>
      <w:proofErr w:type="spellEnd"/>
      <w:r w:rsidRPr="005B3119">
        <w:rPr>
          <w:rFonts w:ascii="Times New Roman" w:hAnsi="Times New Roman" w:cs="Times New Roman"/>
          <w:sz w:val="24"/>
          <w:szCs w:val="24"/>
        </w:rPr>
        <w:t xml:space="preserve"> Книга идей LEGO MINDSTORMS EV3. 181 удивительный механизм и устройство / </w:t>
      </w:r>
      <w:proofErr w:type="spellStart"/>
      <w:r w:rsidRPr="005B3119">
        <w:rPr>
          <w:rFonts w:ascii="Times New Roman" w:hAnsi="Times New Roman" w:cs="Times New Roman"/>
          <w:sz w:val="24"/>
          <w:szCs w:val="24"/>
        </w:rPr>
        <w:t>Йошихито</w:t>
      </w:r>
      <w:proofErr w:type="spellEnd"/>
      <w:r w:rsidRPr="005B3119">
        <w:rPr>
          <w:rFonts w:ascii="Times New Roman" w:hAnsi="Times New Roman" w:cs="Times New Roman"/>
          <w:sz w:val="24"/>
          <w:szCs w:val="24"/>
        </w:rPr>
        <w:t xml:space="preserve"> </w:t>
      </w:r>
      <w:proofErr w:type="spellStart"/>
      <w:r w:rsidRPr="005B3119">
        <w:rPr>
          <w:rFonts w:ascii="Times New Roman" w:hAnsi="Times New Roman" w:cs="Times New Roman"/>
          <w:sz w:val="24"/>
          <w:szCs w:val="24"/>
        </w:rPr>
        <w:t>Исогава</w:t>
      </w:r>
      <w:proofErr w:type="spellEnd"/>
      <w:r w:rsidRPr="005B3119">
        <w:rPr>
          <w:rFonts w:ascii="Times New Roman" w:hAnsi="Times New Roman" w:cs="Times New Roman"/>
          <w:sz w:val="24"/>
          <w:szCs w:val="24"/>
        </w:rPr>
        <w:t xml:space="preserve"> – </w:t>
      </w:r>
      <w:proofErr w:type="spellStart"/>
      <w:r w:rsidRPr="005B3119">
        <w:rPr>
          <w:rFonts w:ascii="Times New Roman" w:hAnsi="Times New Roman" w:cs="Times New Roman"/>
          <w:sz w:val="24"/>
          <w:szCs w:val="24"/>
        </w:rPr>
        <w:t>Эксмо</w:t>
      </w:r>
      <w:proofErr w:type="spellEnd"/>
      <w:r w:rsidRPr="005B3119">
        <w:rPr>
          <w:rFonts w:ascii="Times New Roman" w:hAnsi="Times New Roman" w:cs="Times New Roman"/>
          <w:sz w:val="24"/>
          <w:szCs w:val="24"/>
        </w:rPr>
        <w:t xml:space="preserve">, 2017 </w:t>
      </w:r>
    </w:p>
    <w:p w:rsidR="005B3119" w:rsidRDefault="005B3119" w:rsidP="005B3119">
      <w:pPr>
        <w:jc w:val="both"/>
        <w:rPr>
          <w:rFonts w:ascii="Times New Roman" w:hAnsi="Times New Roman" w:cs="Times New Roman"/>
          <w:sz w:val="24"/>
          <w:szCs w:val="24"/>
        </w:rPr>
      </w:pPr>
      <w:r w:rsidRPr="005B3119">
        <w:rPr>
          <w:rFonts w:ascii="Times New Roman" w:hAnsi="Times New Roman" w:cs="Times New Roman"/>
          <w:sz w:val="24"/>
          <w:szCs w:val="24"/>
        </w:rPr>
        <w:t xml:space="preserve">4. Конюх В.Л. Основы робототехники / Конюх В.Л. – Ростов </w:t>
      </w:r>
      <w:proofErr w:type="spellStart"/>
      <w:r w:rsidRPr="005B3119">
        <w:rPr>
          <w:rFonts w:ascii="Times New Roman" w:hAnsi="Times New Roman" w:cs="Times New Roman"/>
          <w:sz w:val="24"/>
          <w:szCs w:val="24"/>
        </w:rPr>
        <w:t>н</w:t>
      </w:r>
      <w:proofErr w:type="spellEnd"/>
      <w:r w:rsidRPr="005B3119">
        <w:rPr>
          <w:rFonts w:ascii="Times New Roman" w:hAnsi="Times New Roman" w:cs="Times New Roman"/>
          <w:sz w:val="24"/>
          <w:szCs w:val="24"/>
        </w:rPr>
        <w:t xml:space="preserve">/Д: Феникс, 2008 – 288 стр. </w:t>
      </w:r>
    </w:p>
    <w:p w:rsidR="005B3119" w:rsidRDefault="005B3119" w:rsidP="005B3119">
      <w:pPr>
        <w:jc w:val="both"/>
        <w:rPr>
          <w:rFonts w:ascii="Times New Roman" w:hAnsi="Times New Roman" w:cs="Times New Roman"/>
          <w:sz w:val="24"/>
          <w:szCs w:val="24"/>
        </w:rPr>
      </w:pPr>
      <w:r w:rsidRPr="005B3119">
        <w:rPr>
          <w:rFonts w:ascii="Times New Roman" w:hAnsi="Times New Roman" w:cs="Times New Roman"/>
          <w:sz w:val="24"/>
          <w:szCs w:val="24"/>
        </w:rPr>
        <w:t xml:space="preserve">5. </w:t>
      </w:r>
      <w:proofErr w:type="spellStart"/>
      <w:r w:rsidRPr="005B3119">
        <w:rPr>
          <w:rFonts w:ascii="Times New Roman" w:hAnsi="Times New Roman" w:cs="Times New Roman"/>
          <w:sz w:val="24"/>
          <w:szCs w:val="24"/>
        </w:rPr>
        <w:t>Овсеницкая</w:t>
      </w:r>
      <w:proofErr w:type="spellEnd"/>
      <w:r w:rsidRPr="005B3119">
        <w:rPr>
          <w:rFonts w:ascii="Times New Roman" w:hAnsi="Times New Roman" w:cs="Times New Roman"/>
          <w:sz w:val="24"/>
          <w:szCs w:val="24"/>
        </w:rPr>
        <w:t xml:space="preserve"> Л.Ю. Алгоритмы и программы движения по линии робота </w:t>
      </w:r>
      <w:proofErr w:type="spellStart"/>
      <w:r w:rsidRPr="005B3119">
        <w:rPr>
          <w:rFonts w:ascii="Times New Roman" w:hAnsi="Times New Roman" w:cs="Times New Roman"/>
          <w:sz w:val="24"/>
          <w:szCs w:val="24"/>
        </w:rPr>
        <w:t>Lego</w:t>
      </w:r>
      <w:proofErr w:type="spellEnd"/>
      <w:r w:rsidRPr="005B3119">
        <w:rPr>
          <w:rFonts w:ascii="Times New Roman" w:hAnsi="Times New Roman" w:cs="Times New Roman"/>
          <w:sz w:val="24"/>
          <w:szCs w:val="24"/>
        </w:rPr>
        <w:t xml:space="preserve"> </w:t>
      </w:r>
      <w:proofErr w:type="spellStart"/>
      <w:r w:rsidRPr="005B3119">
        <w:rPr>
          <w:rFonts w:ascii="Times New Roman" w:hAnsi="Times New Roman" w:cs="Times New Roman"/>
          <w:sz w:val="24"/>
          <w:szCs w:val="24"/>
        </w:rPr>
        <w:t>Mindstorms</w:t>
      </w:r>
      <w:proofErr w:type="spellEnd"/>
      <w:r w:rsidRPr="005B3119">
        <w:rPr>
          <w:rFonts w:ascii="Times New Roman" w:hAnsi="Times New Roman" w:cs="Times New Roman"/>
          <w:sz w:val="24"/>
          <w:szCs w:val="24"/>
        </w:rPr>
        <w:t xml:space="preserve"> EV3 / </w:t>
      </w:r>
      <w:proofErr w:type="spellStart"/>
      <w:r w:rsidRPr="005B3119">
        <w:rPr>
          <w:rFonts w:ascii="Times New Roman" w:hAnsi="Times New Roman" w:cs="Times New Roman"/>
          <w:sz w:val="24"/>
          <w:szCs w:val="24"/>
        </w:rPr>
        <w:t>Овсеницкая</w:t>
      </w:r>
      <w:proofErr w:type="spellEnd"/>
      <w:r w:rsidRPr="005B3119">
        <w:rPr>
          <w:rFonts w:ascii="Times New Roman" w:hAnsi="Times New Roman" w:cs="Times New Roman"/>
          <w:sz w:val="24"/>
          <w:szCs w:val="24"/>
        </w:rPr>
        <w:t xml:space="preserve"> Л.Ю. – Перо, 2015 – 170 стр. </w:t>
      </w:r>
    </w:p>
    <w:p w:rsidR="006D7530" w:rsidRPr="005B3119" w:rsidRDefault="005B3119" w:rsidP="005B3119">
      <w:pPr>
        <w:jc w:val="both"/>
        <w:rPr>
          <w:rFonts w:ascii="Times New Roman" w:hAnsi="Times New Roman" w:cs="Times New Roman"/>
          <w:sz w:val="24"/>
          <w:szCs w:val="24"/>
        </w:rPr>
      </w:pPr>
      <w:r w:rsidRPr="005B3119">
        <w:rPr>
          <w:rFonts w:ascii="Times New Roman" w:hAnsi="Times New Roman" w:cs="Times New Roman"/>
          <w:sz w:val="24"/>
          <w:szCs w:val="24"/>
        </w:rPr>
        <w:t xml:space="preserve">6. </w:t>
      </w:r>
      <w:proofErr w:type="spellStart"/>
      <w:r w:rsidRPr="005B3119">
        <w:rPr>
          <w:rFonts w:ascii="Times New Roman" w:hAnsi="Times New Roman" w:cs="Times New Roman"/>
          <w:sz w:val="24"/>
          <w:szCs w:val="24"/>
        </w:rPr>
        <w:t>Овсеницкая</w:t>
      </w:r>
      <w:proofErr w:type="spellEnd"/>
      <w:r w:rsidRPr="005B3119">
        <w:rPr>
          <w:rFonts w:ascii="Times New Roman" w:hAnsi="Times New Roman" w:cs="Times New Roman"/>
          <w:sz w:val="24"/>
          <w:szCs w:val="24"/>
        </w:rPr>
        <w:t xml:space="preserve"> Л.Ю. КУРС ПРОГРАММИРОВАНИЯ РОБОТА EV3 В СРЕДЕ LEGO MINDSTORMS EV3 / </w:t>
      </w:r>
      <w:proofErr w:type="spellStart"/>
      <w:r w:rsidRPr="005B3119">
        <w:rPr>
          <w:rFonts w:ascii="Times New Roman" w:hAnsi="Times New Roman" w:cs="Times New Roman"/>
          <w:sz w:val="24"/>
          <w:szCs w:val="24"/>
        </w:rPr>
        <w:t>Овсеницкая</w:t>
      </w:r>
      <w:proofErr w:type="spellEnd"/>
      <w:r w:rsidRPr="005B3119">
        <w:rPr>
          <w:rFonts w:ascii="Times New Roman" w:hAnsi="Times New Roman" w:cs="Times New Roman"/>
          <w:sz w:val="24"/>
          <w:szCs w:val="24"/>
        </w:rPr>
        <w:t xml:space="preserve"> Л.Ю., </w:t>
      </w:r>
      <w:proofErr w:type="spellStart"/>
      <w:r w:rsidRPr="005B3119">
        <w:rPr>
          <w:rFonts w:ascii="Times New Roman" w:hAnsi="Times New Roman" w:cs="Times New Roman"/>
          <w:sz w:val="24"/>
          <w:szCs w:val="24"/>
        </w:rPr>
        <w:t>Овсеницкий</w:t>
      </w:r>
      <w:proofErr w:type="spellEnd"/>
      <w:r w:rsidRPr="005B3119">
        <w:rPr>
          <w:rFonts w:ascii="Times New Roman" w:hAnsi="Times New Roman" w:cs="Times New Roman"/>
          <w:sz w:val="24"/>
          <w:szCs w:val="24"/>
        </w:rPr>
        <w:t xml:space="preserve"> Д.Н., </w:t>
      </w:r>
      <w:proofErr w:type="spellStart"/>
      <w:r w:rsidRPr="005B3119">
        <w:rPr>
          <w:rFonts w:ascii="Times New Roman" w:hAnsi="Times New Roman" w:cs="Times New Roman"/>
          <w:sz w:val="24"/>
          <w:szCs w:val="24"/>
        </w:rPr>
        <w:t>Овсеницкий</w:t>
      </w:r>
      <w:proofErr w:type="spellEnd"/>
      <w:r w:rsidRPr="005B3119">
        <w:rPr>
          <w:rFonts w:ascii="Times New Roman" w:hAnsi="Times New Roman" w:cs="Times New Roman"/>
          <w:sz w:val="24"/>
          <w:szCs w:val="24"/>
        </w:rPr>
        <w:t xml:space="preserve"> А.Д. – кн001.</w:t>
      </w:r>
    </w:p>
    <w:p w:rsidR="005B3119" w:rsidRDefault="005B3119" w:rsidP="006D7530">
      <w:pPr>
        <w:jc w:val="both"/>
        <w:rPr>
          <w:rFonts w:ascii="Times New Roman" w:hAnsi="Times New Roman" w:cs="Times New Roman"/>
          <w:b/>
          <w:i/>
          <w:sz w:val="24"/>
          <w:szCs w:val="24"/>
        </w:rPr>
      </w:pPr>
    </w:p>
    <w:p w:rsidR="000F1FA9" w:rsidRPr="006D7530" w:rsidRDefault="000F1FA9" w:rsidP="006D7530">
      <w:pPr>
        <w:jc w:val="both"/>
        <w:rPr>
          <w:rFonts w:ascii="Times New Roman" w:hAnsi="Times New Roman" w:cs="Times New Roman"/>
          <w:b/>
          <w:i/>
          <w:sz w:val="24"/>
          <w:szCs w:val="24"/>
        </w:rPr>
      </w:pPr>
      <w:r w:rsidRPr="006D7530">
        <w:rPr>
          <w:rFonts w:ascii="Times New Roman" w:hAnsi="Times New Roman" w:cs="Times New Roman"/>
          <w:b/>
          <w:i/>
          <w:sz w:val="24"/>
          <w:szCs w:val="24"/>
        </w:rPr>
        <w:t>План Воспитательной работы кружка</w:t>
      </w:r>
    </w:p>
    <w:tbl>
      <w:tblPr>
        <w:tblStyle w:val="a3"/>
        <w:tblW w:w="0" w:type="auto"/>
        <w:tblLook w:val="04A0"/>
      </w:tblPr>
      <w:tblGrid>
        <w:gridCol w:w="446"/>
        <w:gridCol w:w="3404"/>
        <w:gridCol w:w="1904"/>
        <w:gridCol w:w="1904"/>
        <w:gridCol w:w="1913"/>
      </w:tblGrid>
      <w:tr w:rsidR="006D7530" w:rsidRPr="006D7530" w:rsidTr="00B6400B">
        <w:tc>
          <w:tcPr>
            <w:tcW w:w="446" w:type="dxa"/>
          </w:tcPr>
          <w:p w:rsidR="000F1FA9" w:rsidRPr="006D7530" w:rsidRDefault="000F1FA9" w:rsidP="006D7530">
            <w:pPr>
              <w:jc w:val="both"/>
              <w:rPr>
                <w:rFonts w:ascii="Times New Roman" w:hAnsi="Times New Roman" w:cs="Times New Roman"/>
                <w:sz w:val="24"/>
                <w:szCs w:val="24"/>
              </w:rPr>
            </w:pPr>
            <w:r w:rsidRPr="006D7530">
              <w:rPr>
                <w:rFonts w:ascii="Times New Roman" w:hAnsi="Times New Roman" w:cs="Times New Roman"/>
                <w:sz w:val="24"/>
                <w:szCs w:val="24"/>
              </w:rPr>
              <w:t>№</w:t>
            </w:r>
          </w:p>
        </w:tc>
        <w:tc>
          <w:tcPr>
            <w:tcW w:w="3404" w:type="dxa"/>
          </w:tcPr>
          <w:p w:rsidR="000F1FA9" w:rsidRPr="006D7530" w:rsidRDefault="000F1FA9" w:rsidP="006D7530">
            <w:pPr>
              <w:jc w:val="both"/>
              <w:rPr>
                <w:rFonts w:ascii="Times New Roman" w:hAnsi="Times New Roman" w:cs="Times New Roman"/>
                <w:sz w:val="24"/>
                <w:szCs w:val="24"/>
              </w:rPr>
            </w:pPr>
            <w:r w:rsidRPr="006D7530">
              <w:rPr>
                <w:rFonts w:ascii="Times New Roman" w:hAnsi="Times New Roman" w:cs="Times New Roman"/>
                <w:sz w:val="24"/>
                <w:szCs w:val="24"/>
              </w:rPr>
              <w:t>Наименование публичного мероприятия, конкурса, выставки, выступления</w:t>
            </w:r>
          </w:p>
        </w:tc>
        <w:tc>
          <w:tcPr>
            <w:tcW w:w="1904" w:type="dxa"/>
          </w:tcPr>
          <w:p w:rsidR="000F1FA9" w:rsidRPr="006D7530" w:rsidRDefault="006D7530" w:rsidP="006D7530">
            <w:pPr>
              <w:jc w:val="both"/>
              <w:rPr>
                <w:rFonts w:ascii="Times New Roman" w:hAnsi="Times New Roman" w:cs="Times New Roman"/>
                <w:sz w:val="24"/>
                <w:szCs w:val="24"/>
              </w:rPr>
            </w:pPr>
            <w:r w:rsidRPr="006D7530">
              <w:rPr>
                <w:rFonts w:ascii="Times New Roman" w:hAnsi="Times New Roman" w:cs="Times New Roman"/>
                <w:sz w:val="24"/>
                <w:szCs w:val="24"/>
              </w:rPr>
              <w:t>Дата проведения</w:t>
            </w:r>
          </w:p>
        </w:tc>
        <w:tc>
          <w:tcPr>
            <w:tcW w:w="1904" w:type="dxa"/>
          </w:tcPr>
          <w:p w:rsidR="000F1FA9" w:rsidRPr="006D7530" w:rsidRDefault="006D7530" w:rsidP="006D7530">
            <w:pPr>
              <w:jc w:val="both"/>
              <w:rPr>
                <w:rFonts w:ascii="Times New Roman" w:hAnsi="Times New Roman" w:cs="Times New Roman"/>
                <w:sz w:val="24"/>
                <w:szCs w:val="24"/>
              </w:rPr>
            </w:pPr>
            <w:r w:rsidRPr="006D7530">
              <w:rPr>
                <w:rFonts w:ascii="Times New Roman" w:hAnsi="Times New Roman" w:cs="Times New Roman"/>
                <w:sz w:val="24"/>
                <w:szCs w:val="24"/>
              </w:rPr>
              <w:t>Место проведения</w:t>
            </w:r>
          </w:p>
        </w:tc>
        <w:tc>
          <w:tcPr>
            <w:tcW w:w="1913" w:type="dxa"/>
          </w:tcPr>
          <w:p w:rsidR="000F1FA9" w:rsidRPr="006D7530" w:rsidRDefault="006D7530" w:rsidP="006D7530">
            <w:pPr>
              <w:jc w:val="both"/>
              <w:rPr>
                <w:rFonts w:ascii="Times New Roman" w:hAnsi="Times New Roman" w:cs="Times New Roman"/>
                <w:sz w:val="24"/>
                <w:szCs w:val="24"/>
              </w:rPr>
            </w:pPr>
            <w:r w:rsidRPr="006D7530">
              <w:rPr>
                <w:rFonts w:ascii="Times New Roman" w:hAnsi="Times New Roman" w:cs="Times New Roman"/>
                <w:sz w:val="24"/>
                <w:szCs w:val="24"/>
              </w:rPr>
              <w:t xml:space="preserve">Ответственный </w:t>
            </w:r>
          </w:p>
        </w:tc>
      </w:tr>
      <w:tr w:rsidR="006D7530" w:rsidRPr="006D7530" w:rsidTr="00B6400B">
        <w:tc>
          <w:tcPr>
            <w:tcW w:w="446" w:type="dxa"/>
          </w:tcPr>
          <w:p w:rsidR="000F1FA9"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1</w:t>
            </w:r>
          </w:p>
        </w:tc>
        <w:tc>
          <w:tcPr>
            <w:tcW w:w="3404" w:type="dxa"/>
          </w:tcPr>
          <w:p w:rsidR="000F1FA9"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Участие в выставках робототехники</w:t>
            </w:r>
          </w:p>
        </w:tc>
        <w:tc>
          <w:tcPr>
            <w:tcW w:w="1904" w:type="dxa"/>
          </w:tcPr>
          <w:p w:rsidR="000F1FA9"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04" w:type="dxa"/>
          </w:tcPr>
          <w:p w:rsidR="000F1FA9" w:rsidRPr="006D7530" w:rsidRDefault="000F1FA9" w:rsidP="006D7530">
            <w:pPr>
              <w:jc w:val="both"/>
              <w:rPr>
                <w:rFonts w:ascii="Times New Roman" w:hAnsi="Times New Roman" w:cs="Times New Roman"/>
                <w:sz w:val="24"/>
                <w:szCs w:val="24"/>
              </w:rPr>
            </w:pPr>
          </w:p>
        </w:tc>
        <w:tc>
          <w:tcPr>
            <w:tcW w:w="1913" w:type="dxa"/>
          </w:tcPr>
          <w:p w:rsidR="000F1FA9"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Рук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ружка</w:t>
            </w:r>
          </w:p>
        </w:tc>
      </w:tr>
      <w:tr w:rsidR="006D7530" w:rsidRPr="006D7530" w:rsidTr="00B6400B">
        <w:tc>
          <w:tcPr>
            <w:tcW w:w="446" w:type="dxa"/>
          </w:tcPr>
          <w:p w:rsidR="000F1FA9" w:rsidRPr="006D7530" w:rsidRDefault="00713DBD" w:rsidP="006D7530">
            <w:pPr>
              <w:jc w:val="both"/>
              <w:rPr>
                <w:rFonts w:ascii="Times New Roman" w:hAnsi="Times New Roman" w:cs="Times New Roman"/>
                <w:sz w:val="24"/>
                <w:szCs w:val="24"/>
              </w:rPr>
            </w:pPr>
            <w:r>
              <w:rPr>
                <w:rFonts w:ascii="Times New Roman" w:hAnsi="Times New Roman" w:cs="Times New Roman"/>
                <w:sz w:val="24"/>
                <w:szCs w:val="24"/>
              </w:rPr>
              <w:t>2</w:t>
            </w:r>
          </w:p>
        </w:tc>
        <w:tc>
          <w:tcPr>
            <w:tcW w:w="3404" w:type="dxa"/>
          </w:tcPr>
          <w:p w:rsidR="000F1FA9" w:rsidRPr="006D7530" w:rsidRDefault="00B6400B" w:rsidP="006D7530">
            <w:pPr>
              <w:jc w:val="both"/>
              <w:rPr>
                <w:rFonts w:ascii="Times New Roman" w:hAnsi="Times New Roman" w:cs="Times New Roman"/>
                <w:sz w:val="24"/>
                <w:szCs w:val="24"/>
              </w:rPr>
            </w:pPr>
            <w:r>
              <w:rPr>
                <w:rFonts w:ascii="Times New Roman" w:hAnsi="Times New Roman" w:cs="Times New Roman"/>
                <w:sz w:val="24"/>
                <w:szCs w:val="24"/>
              </w:rPr>
              <w:t xml:space="preserve">Публичные показы работ, для привлечения к изучению курса </w:t>
            </w:r>
          </w:p>
        </w:tc>
        <w:tc>
          <w:tcPr>
            <w:tcW w:w="1904" w:type="dxa"/>
          </w:tcPr>
          <w:p w:rsidR="000F1FA9" w:rsidRPr="006D7530" w:rsidRDefault="00B6400B" w:rsidP="006D7530">
            <w:pPr>
              <w:jc w:val="both"/>
              <w:rPr>
                <w:rFonts w:ascii="Times New Roman" w:hAnsi="Times New Roman" w:cs="Times New Roman"/>
                <w:sz w:val="24"/>
                <w:szCs w:val="24"/>
              </w:rPr>
            </w:pPr>
            <w:r>
              <w:rPr>
                <w:rFonts w:ascii="Times New Roman" w:hAnsi="Times New Roman" w:cs="Times New Roman"/>
                <w:sz w:val="24"/>
                <w:szCs w:val="24"/>
              </w:rPr>
              <w:t>В течение года</w:t>
            </w:r>
          </w:p>
        </w:tc>
        <w:tc>
          <w:tcPr>
            <w:tcW w:w="1904" w:type="dxa"/>
          </w:tcPr>
          <w:p w:rsidR="000F1FA9" w:rsidRPr="006D7530" w:rsidRDefault="00B6400B" w:rsidP="006D7530">
            <w:pPr>
              <w:jc w:val="both"/>
              <w:rPr>
                <w:rFonts w:ascii="Times New Roman" w:hAnsi="Times New Roman" w:cs="Times New Roman"/>
                <w:sz w:val="24"/>
                <w:szCs w:val="24"/>
              </w:rPr>
            </w:pPr>
            <w:r>
              <w:rPr>
                <w:rFonts w:ascii="Times New Roman" w:hAnsi="Times New Roman" w:cs="Times New Roman"/>
                <w:sz w:val="24"/>
                <w:szCs w:val="24"/>
              </w:rPr>
              <w:t xml:space="preserve">МБОУ СОШ № 1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xml:space="preserve"> Ленино</w:t>
            </w:r>
          </w:p>
        </w:tc>
        <w:tc>
          <w:tcPr>
            <w:tcW w:w="1913" w:type="dxa"/>
          </w:tcPr>
          <w:p w:rsidR="000F1FA9" w:rsidRPr="006D7530" w:rsidRDefault="00B6400B" w:rsidP="006D7530">
            <w:pPr>
              <w:jc w:val="both"/>
              <w:rPr>
                <w:rFonts w:ascii="Times New Roman" w:hAnsi="Times New Roman" w:cs="Times New Roman"/>
                <w:sz w:val="24"/>
                <w:szCs w:val="24"/>
              </w:rPr>
            </w:pPr>
            <w:r>
              <w:rPr>
                <w:rFonts w:ascii="Times New Roman" w:hAnsi="Times New Roman" w:cs="Times New Roman"/>
                <w:sz w:val="24"/>
                <w:szCs w:val="24"/>
              </w:rPr>
              <w:t>Рук</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ружка</w:t>
            </w:r>
          </w:p>
        </w:tc>
      </w:tr>
    </w:tbl>
    <w:p w:rsidR="000F1FA9" w:rsidRDefault="000F1FA9" w:rsidP="00631A0A">
      <w:pPr>
        <w:jc w:val="both"/>
        <w:rPr>
          <w:rFonts w:ascii="Times New Roman" w:hAnsi="Times New Roman" w:cs="Times New Roman"/>
          <w:sz w:val="24"/>
          <w:szCs w:val="24"/>
        </w:rPr>
      </w:pPr>
    </w:p>
    <w:p w:rsidR="00D531DE" w:rsidRDefault="00D531DE" w:rsidP="00631A0A">
      <w:pPr>
        <w:jc w:val="both"/>
        <w:rPr>
          <w:rFonts w:ascii="Times New Roman" w:hAnsi="Times New Roman" w:cs="Times New Roman"/>
          <w:sz w:val="24"/>
          <w:szCs w:val="24"/>
        </w:rPr>
      </w:pPr>
    </w:p>
    <w:p w:rsidR="00D531DE" w:rsidRDefault="00D531DE" w:rsidP="00631A0A">
      <w:pPr>
        <w:jc w:val="both"/>
        <w:rPr>
          <w:rFonts w:ascii="Times New Roman" w:hAnsi="Times New Roman" w:cs="Times New Roman"/>
          <w:sz w:val="24"/>
          <w:szCs w:val="24"/>
        </w:rPr>
      </w:pPr>
    </w:p>
    <w:p w:rsidR="00D531DE" w:rsidRDefault="00D531DE" w:rsidP="00631A0A">
      <w:pPr>
        <w:jc w:val="both"/>
        <w:rPr>
          <w:rFonts w:ascii="Times New Roman" w:hAnsi="Times New Roman" w:cs="Times New Roman"/>
          <w:sz w:val="24"/>
          <w:szCs w:val="24"/>
        </w:rPr>
      </w:pPr>
    </w:p>
    <w:p w:rsidR="002F6A93" w:rsidRDefault="002F6A93" w:rsidP="00631A0A">
      <w:pPr>
        <w:jc w:val="both"/>
        <w:rPr>
          <w:rFonts w:ascii="Times New Roman" w:hAnsi="Times New Roman" w:cs="Times New Roman"/>
          <w:sz w:val="24"/>
          <w:szCs w:val="24"/>
        </w:rPr>
      </w:pPr>
    </w:p>
    <w:p w:rsidR="00776969" w:rsidRDefault="00776969" w:rsidP="00631A0A">
      <w:pPr>
        <w:jc w:val="both"/>
        <w:rPr>
          <w:rFonts w:ascii="Times New Roman" w:hAnsi="Times New Roman" w:cs="Times New Roman"/>
          <w:sz w:val="24"/>
          <w:szCs w:val="24"/>
        </w:rPr>
      </w:pPr>
    </w:p>
    <w:sectPr w:rsidR="00776969" w:rsidSect="002F6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10E"/>
    <w:multiLevelType w:val="multilevel"/>
    <w:tmpl w:val="DE46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57300"/>
    <w:multiLevelType w:val="multilevel"/>
    <w:tmpl w:val="32624B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36C27"/>
    <w:multiLevelType w:val="multilevel"/>
    <w:tmpl w:val="C244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27D09"/>
    <w:multiLevelType w:val="multilevel"/>
    <w:tmpl w:val="4E522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F44FE"/>
    <w:multiLevelType w:val="multilevel"/>
    <w:tmpl w:val="F90E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E25A1"/>
    <w:multiLevelType w:val="multilevel"/>
    <w:tmpl w:val="A4D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1412E"/>
    <w:multiLevelType w:val="multilevel"/>
    <w:tmpl w:val="93A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C46042"/>
    <w:multiLevelType w:val="multilevel"/>
    <w:tmpl w:val="23EA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1C6DFE"/>
    <w:multiLevelType w:val="multilevel"/>
    <w:tmpl w:val="EEC2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328FD"/>
    <w:multiLevelType w:val="multilevel"/>
    <w:tmpl w:val="4A064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900A89"/>
    <w:multiLevelType w:val="multilevel"/>
    <w:tmpl w:val="9E68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4C4688"/>
    <w:multiLevelType w:val="multilevel"/>
    <w:tmpl w:val="0F0E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825E89"/>
    <w:multiLevelType w:val="multilevel"/>
    <w:tmpl w:val="0474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E26EB9"/>
    <w:multiLevelType w:val="multilevel"/>
    <w:tmpl w:val="E7E2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6D5536"/>
    <w:multiLevelType w:val="multilevel"/>
    <w:tmpl w:val="A4A4C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4D5691"/>
    <w:multiLevelType w:val="hybridMultilevel"/>
    <w:tmpl w:val="8DB279A0"/>
    <w:lvl w:ilvl="0" w:tplc="9FFAAA2E">
      <w:numFmt w:val="bullet"/>
      <w:lvlText w:val="-"/>
      <w:lvlJc w:val="left"/>
      <w:pPr>
        <w:ind w:left="720" w:hanging="360"/>
      </w:pPr>
      <w:rPr>
        <w:rFonts w:ascii="Times New Roman" w:eastAsia="Times New Roman" w:hAnsi="Times New Roman" w:cs="Times New Roman" w:hint="default"/>
        <w:b/>
        <w:bCs/>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C7298"/>
    <w:multiLevelType w:val="hybridMultilevel"/>
    <w:tmpl w:val="23C0E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EE407B"/>
    <w:multiLevelType w:val="multilevel"/>
    <w:tmpl w:val="FB22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6F1B62"/>
    <w:multiLevelType w:val="multilevel"/>
    <w:tmpl w:val="60D64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4762DD"/>
    <w:multiLevelType w:val="hybridMultilevel"/>
    <w:tmpl w:val="97DEB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C36F37"/>
    <w:multiLevelType w:val="multilevel"/>
    <w:tmpl w:val="B7527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5A0DBF"/>
    <w:multiLevelType w:val="multilevel"/>
    <w:tmpl w:val="10329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D27287"/>
    <w:multiLevelType w:val="multilevel"/>
    <w:tmpl w:val="F2B4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F27BE5"/>
    <w:multiLevelType w:val="multilevel"/>
    <w:tmpl w:val="AEE89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325CBF"/>
    <w:multiLevelType w:val="hybridMultilevel"/>
    <w:tmpl w:val="AD74E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F046B4"/>
    <w:multiLevelType w:val="multilevel"/>
    <w:tmpl w:val="3896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231655"/>
    <w:multiLevelType w:val="multilevel"/>
    <w:tmpl w:val="F212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BE4059"/>
    <w:multiLevelType w:val="multilevel"/>
    <w:tmpl w:val="9D045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B92C12"/>
    <w:multiLevelType w:val="multilevel"/>
    <w:tmpl w:val="B89CB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F56713"/>
    <w:multiLevelType w:val="multilevel"/>
    <w:tmpl w:val="2D2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0"/>
  </w:num>
  <w:num w:numId="4">
    <w:abstractNumId w:val="10"/>
  </w:num>
  <w:num w:numId="5">
    <w:abstractNumId w:val="12"/>
  </w:num>
  <w:num w:numId="6">
    <w:abstractNumId w:val="14"/>
  </w:num>
  <w:num w:numId="7">
    <w:abstractNumId w:val="2"/>
  </w:num>
  <w:num w:numId="8">
    <w:abstractNumId w:val="11"/>
  </w:num>
  <w:num w:numId="9">
    <w:abstractNumId w:val="8"/>
  </w:num>
  <w:num w:numId="10">
    <w:abstractNumId w:val="25"/>
  </w:num>
  <w:num w:numId="11">
    <w:abstractNumId w:val="22"/>
  </w:num>
  <w:num w:numId="12">
    <w:abstractNumId w:val="20"/>
  </w:num>
  <w:num w:numId="13">
    <w:abstractNumId w:val="26"/>
  </w:num>
  <w:num w:numId="14">
    <w:abstractNumId w:val="7"/>
  </w:num>
  <w:num w:numId="15">
    <w:abstractNumId w:val="27"/>
  </w:num>
  <w:num w:numId="16">
    <w:abstractNumId w:val="1"/>
  </w:num>
  <w:num w:numId="17">
    <w:abstractNumId w:val="18"/>
  </w:num>
  <w:num w:numId="18">
    <w:abstractNumId w:val="28"/>
  </w:num>
  <w:num w:numId="19">
    <w:abstractNumId w:val="17"/>
  </w:num>
  <w:num w:numId="20">
    <w:abstractNumId w:val="9"/>
  </w:num>
  <w:num w:numId="21">
    <w:abstractNumId w:val="13"/>
  </w:num>
  <w:num w:numId="22">
    <w:abstractNumId w:val="23"/>
  </w:num>
  <w:num w:numId="23">
    <w:abstractNumId w:val="21"/>
  </w:num>
  <w:num w:numId="24">
    <w:abstractNumId w:val="3"/>
  </w:num>
  <w:num w:numId="25">
    <w:abstractNumId w:val="4"/>
  </w:num>
  <w:num w:numId="26">
    <w:abstractNumId w:val="6"/>
  </w:num>
  <w:num w:numId="27">
    <w:abstractNumId w:val="29"/>
  </w:num>
  <w:num w:numId="28">
    <w:abstractNumId w:val="5"/>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0E6630"/>
    <w:rsid w:val="00012F90"/>
    <w:rsid w:val="00084C82"/>
    <w:rsid w:val="000E6630"/>
    <w:rsid w:val="000F1FA9"/>
    <w:rsid w:val="00101E24"/>
    <w:rsid w:val="0010334D"/>
    <w:rsid w:val="002321C1"/>
    <w:rsid w:val="002F6A93"/>
    <w:rsid w:val="00402E7E"/>
    <w:rsid w:val="004825EE"/>
    <w:rsid w:val="004C1A88"/>
    <w:rsid w:val="005063F1"/>
    <w:rsid w:val="005235D4"/>
    <w:rsid w:val="005B3119"/>
    <w:rsid w:val="00631A0A"/>
    <w:rsid w:val="00662B6B"/>
    <w:rsid w:val="006A576B"/>
    <w:rsid w:val="006D7530"/>
    <w:rsid w:val="00713DBD"/>
    <w:rsid w:val="00776969"/>
    <w:rsid w:val="009635CA"/>
    <w:rsid w:val="00964A56"/>
    <w:rsid w:val="009C354E"/>
    <w:rsid w:val="00A3703A"/>
    <w:rsid w:val="00B6400B"/>
    <w:rsid w:val="00C2770D"/>
    <w:rsid w:val="00C45561"/>
    <w:rsid w:val="00C81CB5"/>
    <w:rsid w:val="00D312E8"/>
    <w:rsid w:val="00D531DE"/>
    <w:rsid w:val="00DC6393"/>
    <w:rsid w:val="00DF7D2C"/>
    <w:rsid w:val="00E00221"/>
    <w:rsid w:val="00F359CA"/>
    <w:rsid w:val="00F97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0F1FA9"/>
    <w:pPr>
      <w:widowControl w:val="0"/>
      <w:autoSpaceDE w:val="0"/>
      <w:autoSpaceDN w:val="0"/>
      <w:spacing w:after="0" w:line="240" w:lineRule="auto"/>
      <w:ind w:left="858"/>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0F1FA9"/>
    <w:rPr>
      <w:rFonts w:ascii="Times New Roman" w:eastAsia="Times New Roman" w:hAnsi="Times New Roman" w:cs="Times New Roman"/>
      <w:sz w:val="28"/>
      <w:szCs w:val="28"/>
    </w:rPr>
  </w:style>
  <w:style w:type="paragraph" w:styleId="a6">
    <w:name w:val="Title"/>
    <w:basedOn w:val="a"/>
    <w:link w:val="a7"/>
    <w:uiPriority w:val="1"/>
    <w:qFormat/>
    <w:rsid w:val="000F1FA9"/>
    <w:pPr>
      <w:widowControl w:val="0"/>
      <w:autoSpaceDE w:val="0"/>
      <w:autoSpaceDN w:val="0"/>
      <w:spacing w:after="0" w:line="240" w:lineRule="auto"/>
      <w:ind w:left="1810" w:right="1790"/>
      <w:jc w:val="center"/>
    </w:pPr>
    <w:rPr>
      <w:rFonts w:ascii="Times New Roman" w:eastAsia="Times New Roman" w:hAnsi="Times New Roman" w:cs="Times New Roman"/>
      <w:b/>
      <w:bCs/>
      <w:sz w:val="32"/>
      <w:szCs w:val="32"/>
    </w:rPr>
  </w:style>
  <w:style w:type="character" w:customStyle="1" w:styleId="a7">
    <w:name w:val="Название Знак"/>
    <w:basedOn w:val="a0"/>
    <w:link w:val="a6"/>
    <w:uiPriority w:val="1"/>
    <w:rsid w:val="000F1FA9"/>
    <w:rPr>
      <w:rFonts w:ascii="Times New Roman" w:eastAsia="Times New Roman" w:hAnsi="Times New Roman" w:cs="Times New Roman"/>
      <w:b/>
      <w:bCs/>
      <w:sz w:val="32"/>
      <w:szCs w:val="32"/>
    </w:rPr>
  </w:style>
  <w:style w:type="paragraph" w:styleId="a8">
    <w:name w:val="No Spacing"/>
    <w:uiPriority w:val="1"/>
    <w:qFormat/>
    <w:rsid w:val="000F1FA9"/>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0F1FA9"/>
    <w:pPr>
      <w:widowControl w:val="0"/>
      <w:autoSpaceDE w:val="0"/>
      <w:autoSpaceDN w:val="0"/>
      <w:spacing w:after="0" w:line="240" w:lineRule="auto"/>
      <w:ind w:left="858"/>
    </w:pPr>
    <w:rPr>
      <w:rFonts w:ascii="Times New Roman" w:eastAsia="Times New Roman" w:hAnsi="Times New Roman" w:cs="Times New Roman"/>
    </w:rPr>
  </w:style>
  <w:style w:type="character" w:styleId="aa">
    <w:name w:val="Hyperlink"/>
    <w:basedOn w:val="a0"/>
    <w:uiPriority w:val="99"/>
    <w:unhideWhenUsed/>
    <w:rsid w:val="000F1FA9"/>
    <w:rPr>
      <w:color w:val="0000FF" w:themeColor="hyperlink"/>
      <w:u w:val="single"/>
    </w:rPr>
  </w:style>
  <w:style w:type="paragraph" w:customStyle="1" w:styleId="Default">
    <w:name w:val="Default"/>
    <w:rsid w:val="00C81C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b">
    <w:name w:val="Normal (Web)"/>
    <w:basedOn w:val="a"/>
    <w:uiPriority w:val="99"/>
    <w:unhideWhenUsed/>
    <w:rsid w:val="00C81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063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63F1"/>
    <w:rPr>
      <w:rFonts w:ascii="Tahoma" w:hAnsi="Tahoma" w:cs="Tahoma"/>
      <w:sz w:val="16"/>
      <w:szCs w:val="16"/>
    </w:rPr>
  </w:style>
  <w:style w:type="character" w:customStyle="1" w:styleId="18">
    <w:name w:val="Заголовок №18"/>
    <w:uiPriority w:val="99"/>
    <w:rsid w:val="00A3703A"/>
    <w:rPr>
      <w:rFonts w:ascii="Calibri" w:hAnsi="Calibri"/>
      <w:spacing w:val="0"/>
      <w:sz w:val="3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0F1FA9"/>
    <w:pPr>
      <w:widowControl w:val="0"/>
      <w:autoSpaceDE w:val="0"/>
      <w:autoSpaceDN w:val="0"/>
      <w:spacing w:after="0" w:line="240" w:lineRule="auto"/>
      <w:ind w:left="858"/>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0F1FA9"/>
    <w:rPr>
      <w:rFonts w:ascii="Times New Roman" w:eastAsia="Times New Roman" w:hAnsi="Times New Roman" w:cs="Times New Roman"/>
      <w:sz w:val="28"/>
      <w:szCs w:val="28"/>
    </w:rPr>
  </w:style>
  <w:style w:type="paragraph" w:styleId="a6">
    <w:name w:val="Title"/>
    <w:basedOn w:val="a"/>
    <w:link w:val="a7"/>
    <w:uiPriority w:val="1"/>
    <w:qFormat/>
    <w:rsid w:val="000F1FA9"/>
    <w:pPr>
      <w:widowControl w:val="0"/>
      <w:autoSpaceDE w:val="0"/>
      <w:autoSpaceDN w:val="0"/>
      <w:spacing w:after="0" w:line="240" w:lineRule="auto"/>
      <w:ind w:left="1810" w:right="1790"/>
      <w:jc w:val="center"/>
    </w:pPr>
    <w:rPr>
      <w:rFonts w:ascii="Times New Roman" w:eastAsia="Times New Roman" w:hAnsi="Times New Roman" w:cs="Times New Roman"/>
      <w:b/>
      <w:bCs/>
      <w:sz w:val="32"/>
      <w:szCs w:val="32"/>
    </w:rPr>
  </w:style>
  <w:style w:type="character" w:customStyle="1" w:styleId="a7">
    <w:name w:val="Название Знак"/>
    <w:basedOn w:val="a0"/>
    <w:link w:val="a6"/>
    <w:uiPriority w:val="1"/>
    <w:rsid w:val="000F1FA9"/>
    <w:rPr>
      <w:rFonts w:ascii="Times New Roman" w:eastAsia="Times New Roman" w:hAnsi="Times New Roman" w:cs="Times New Roman"/>
      <w:b/>
      <w:bCs/>
      <w:sz w:val="32"/>
      <w:szCs w:val="32"/>
    </w:rPr>
  </w:style>
  <w:style w:type="paragraph" w:styleId="a8">
    <w:name w:val="No Spacing"/>
    <w:uiPriority w:val="1"/>
    <w:qFormat/>
    <w:rsid w:val="000F1FA9"/>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0F1FA9"/>
    <w:pPr>
      <w:widowControl w:val="0"/>
      <w:autoSpaceDE w:val="0"/>
      <w:autoSpaceDN w:val="0"/>
      <w:spacing w:after="0" w:line="240" w:lineRule="auto"/>
      <w:ind w:left="858"/>
    </w:pPr>
    <w:rPr>
      <w:rFonts w:ascii="Times New Roman" w:eastAsia="Times New Roman" w:hAnsi="Times New Roman" w:cs="Times New Roman"/>
    </w:rPr>
  </w:style>
  <w:style w:type="character" w:styleId="aa">
    <w:name w:val="Hyperlink"/>
    <w:basedOn w:val="a0"/>
    <w:uiPriority w:val="99"/>
    <w:unhideWhenUsed/>
    <w:rsid w:val="000F1FA9"/>
    <w:rPr>
      <w:color w:val="0000FF" w:themeColor="hyperlink"/>
      <w:u w:val="single"/>
    </w:rPr>
  </w:style>
  <w:style w:type="paragraph" w:customStyle="1" w:styleId="Default">
    <w:name w:val="Default"/>
    <w:rsid w:val="00C81CB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b">
    <w:name w:val="Normal (Web)"/>
    <w:basedOn w:val="a"/>
    <w:uiPriority w:val="99"/>
    <w:unhideWhenUsed/>
    <w:rsid w:val="00C81C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063F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63F1"/>
    <w:rPr>
      <w:rFonts w:ascii="Tahoma" w:hAnsi="Tahoma" w:cs="Tahoma"/>
      <w:sz w:val="16"/>
      <w:szCs w:val="16"/>
    </w:rPr>
  </w:style>
  <w:style w:type="character" w:customStyle="1" w:styleId="18">
    <w:name w:val="Заголовок №18"/>
    <w:uiPriority w:val="99"/>
    <w:rsid w:val="00A3703A"/>
    <w:rPr>
      <w:rFonts w:ascii="Calibri" w:hAnsi="Calibri"/>
      <w:spacing w:val="0"/>
      <w:sz w:val="34"/>
      <w:shd w:val="clear" w:color="auto" w:fill="FFFFFF"/>
    </w:rPr>
  </w:style>
</w:styles>
</file>

<file path=word/webSettings.xml><?xml version="1.0" encoding="utf-8"?>
<w:webSettings xmlns:r="http://schemas.openxmlformats.org/officeDocument/2006/relationships" xmlns:w="http://schemas.openxmlformats.org/wordprocessingml/2006/main">
  <w:divs>
    <w:div w:id="607733483">
      <w:bodyDiv w:val="1"/>
      <w:marLeft w:val="0"/>
      <w:marRight w:val="0"/>
      <w:marTop w:val="0"/>
      <w:marBottom w:val="0"/>
      <w:divBdr>
        <w:top w:val="none" w:sz="0" w:space="0" w:color="auto"/>
        <w:left w:val="none" w:sz="0" w:space="0" w:color="auto"/>
        <w:bottom w:val="none" w:sz="0" w:space="0" w:color="auto"/>
        <w:right w:val="none" w:sz="0" w:space="0" w:color="auto"/>
      </w:divBdr>
    </w:div>
    <w:div w:id="874850547">
      <w:bodyDiv w:val="1"/>
      <w:marLeft w:val="0"/>
      <w:marRight w:val="0"/>
      <w:marTop w:val="0"/>
      <w:marBottom w:val="0"/>
      <w:divBdr>
        <w:top w:val="none" w:sz="0" w:space="0" w:color="auto"/>
        <w:left w:val="none" w:sz="0" w:space="0" w:color="auto"/>
        <w:bottom w:val="none" w:sz="0" w:space="0" w:color="auto"/>
        <w:right w:val="none" w:sz="0" w:space="0" w:color="auto"/>
      </w:divBdr>
    </w:div>
    <w:div w:id="1400323278">
      <w:bodyDiv w:val="1"/>
      <w:marLeft w:val="0"/>
      <w:marRight w:val="0"/>
      <w:marTop w:val="0"/>
      <w:marBottom w:val="0"/>
      <w:divBdr>
        <w:top w:val="none" w:sz="0" w:space="0" w:color="auto"/>
        <w:left w:val="none" w:sz="0" w:space="0" w:color="auto"/>
        <w:bottom w:val="none" w:sz="0" w:space="0" w:color="auto"/>
        <w:right w:val="none" w:sz="0" w:space="0" w:color="auto"/>
      </w:divBdr>
    </w:div>
    <w:div w:id="1546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c.kremlin.ru/media/acts/files/0001201805070038.pdf" TargetMode="External"/><Relationship Id="rId13" Type="http://schemas.openxmlformats.org/officeDocument/2006/relationships/hyperlink" Target="http://www.1.metodlaboratoria-vcht.ru/load/0-0-0-308-20" TargetMode="External"/><Relationship Id="rId18" Type="http://schemas.openxmlformats.org/officeDocument/2006/relationships/hyperlink" Target="http://static.government.ru/media/files/f5Z8H9tgUK5Y9qtJ0tEFnyHlBitwN4gB.pdf" TargetMode="External"/><Relationship Id="rId3" Type="http://schemas.openxmlformats.org/officeDocument/2006/relationships/settings" Target="settings.xml"/><Relationship Id="rId21" Type="http://schemas.openxmlformats.org/officeDocument/2006/relationships/hyperlink" Target="http://vcht.center/wp-content/uploads/2019/12/TSelevaya-model-razvitiya-reg-sistem-DOD.pdf" TargetMode="External"/><Relationship Id="rId7" Type="http://schemas.microsoft.com/office/2007/relationships/hdphoto" Target="media/hdphoto1.wdp"/><Relationship Id="rId12" Type="http://schemas.openxmlformats.org/officeDocument/2006/relationships/hyperlink" Target="http://www.1.metodlaboratoria-vcht.ru/load/0-0-0-308-20" TargetMode="External"/><Relationship Id="rId17" Type="http://schemas.openxmlformats.org/officeDocument/2006/relationships/hyperlink" Target="http://static.government.ru/media/files/f5Z8H9tgUK5Y9qtJ0tEFnyHlBitwN4gB.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tic.government.ru/media/files/f5Z8H9tgUK5Y9qtJ0tEFnyHlBitwN4gB.pdf" TargetMode="External"/><Relationship Id="rId20" Type="http://schemas.openxmlformats.org/officeDocument/2006/relationships/hyperlink" Target="http://vcht.center/wp-content/uploads/2019/12/TSelevaya-model-razvitiya-reg-sistem-DOD.pdf" TargetMode="External"/><Relationship Id="rId1" Type="http://schemas.openxmlformats.org/officeDocument/2006/relationships/numbering" Target="numbering.xml"/><Relationship Id="rId11" Type="http://schemas.openxmlformats.org/officeDocument/2006/relationships/hyperlink" Target="http://dop.edu.ru/upload/file_api/c5/7c/c57c1c89-31e7-4f46-811c-e45c28a3c501.pd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1.metodlaboratoria-vcht.ru/load/0-0-0-308-20" TargetMode="External"/><Relationship Id="rId23" Type="http://schemas.openxmlformats.org/officeDocument/2006/relationships/image" Target="media/image2.png"/><Relationship Id="rId28" Type="http://schemas.microsoft.com/office/2007/relationships/stylesWithEffects" Target="stylesWithEffects.xml"/><Relationship Id="rId10" Type="http://schemas.openxmlformats.org/officeDocument/2006/relationships/hyperlink" Target="http://static.kremlin.ru/media/acts/files/0001201805070038.pdf" TargetMode="External"/><Relationship Id="rId19" Type="http://schemas.openxmlformats.org/officeDocument/2006/relationships/hyperlink" Target="http://www.1.metodlaboratoria-vcht.ru/load/0-0-0-245-20" TargetMode="External"/><Relationship Id="rId4" Type="http://schemas.openxmlformats.org/officeDocument/2006/relationships/webSettings" Target="webSettings.xml"/><Relationship Id="rId9" Type="http://schemas.openxmlformats.org/officeDocument/2006/relationships/hyperlink" Target="http://static.kremlin.ru/media/acts/files/0001201805070038.pdf" TargetMode="External"/><Relationship Id="rId14" Type="http://schemas.openxmlformats.org/officeDocument/2006/relationships/hyperlink" Target="http://www.1.metodlaboratoria-vcht.ru/load/0-0-0-308-20" TargetMode="External"/><Relationship Id="rId22" Type="http://schemas.openxmlformats.org/officeDocument/2006/relationships/hyperlink" Target="http://vcht.center/wp-content/uploads/2019/12/TSelevaya-model-razvitiya-reg-sistem-D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18</Pages>
  <Words>4762</Words>
  <Characters>27148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8</cp:revision>
  <dcterms:created xsi:type="dcterms:W3CDTF">2023-05-21T19:43:00Z</dcterms:created>
  <dcterms:modified xsi:type="dcterms:W3CDTF">2023-05-21T21:08:00Z</dcterms:modified>
</cp:coreProperties>
</file>